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6704D" w14:textId="77777777" w:rsidR="00F03D6E" w:rsidRDefault="00F03D6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pPr w:leftFromText="180" w:rightFromText="180" w:vertAnchor="page" w:horzAnchor="margin" w:tblpXSpec="center"/>
        <w:tblW w:w="16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551"/>
        <w:gridCol w:w="2410"/>
        <w:gridCol w:w="2410"/>
        <w:gridCol w:w="2693"/>
        <w:gridCol w:w="2369"/>
        <w:gridCol w:w="2876"/>
      </w:tblGrid>
      <w:tr w:rsidR="00F03D6E" w14:paraId="1288396D" w14:textId="77777777">
        <w:trPr>
          <w:trHeight w:val="280"/>
        </w:trPr>
        <w:tc>
          <w:tcPr>
            <w:tcW w:w="16155" w:type="dxa"/>
            <w:gridSpan w:val="7"/>
          </w:tcPr>
          <w:p w14:paraId="29AEFC49" w14:textId="77777777" w:rsidR="00F03D6E" w:rsidRDefault="00DB3F83">
            <w:pPr>
              <w:jc w:val="center"/>
              <w:rPr>
                <w:sz w:val="18"/>
                <w:szCs w:val="18"/>
              </w:rPr>
            </w:pPr>
            <w:r>
              <w:rPr>
                <w:sz w:val="56"/>
                <w:szCs w:val="56"/>
              </w:rPr>
              <w:lastRenderedPageBreak/>
              <w:t xml:space="preserve">    </w:t>
            </w:r>
            <w:r>
              <w:rPr>
                <w:sz w:val="48"/>
                <w:szCs w:val="48"/>
              </w:rPr>
              <w:t>KS 2 PE Curriculum Map</w:t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 wp14:anchorId="102EB489" wp14:editId="6AD0B665">
                  <wp:simplePos x="0" y="0"/>
                  <wp:positionH relativeFrom="column">
                    <wp:posOffset>673221</wp:posOffset>
                  </wp:positionH>
                  <wp:positionV relativeFrom="paragraph">
                    <wp:posOffset>124757</wp:posOffset>
                  </wp:positionV>
                  <wp:extent cx="758190" cy="776605"/>
                  <wp:effectExtent l="0" t="0" r="0" b="0"/>
                  <wp:wrapSquare wrapText="bothSides" distT="0" distB="0" distL="114300" distR="114300"/>
                  <wp:docPr id="10" name="image4.jpg" descr="http://comps.canstockphoto.com/can-stock-photo_csp348653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 descr="http://comps.canstockphoto.com/can-stock-photo_csp3486531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190" cy="776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hidden="0" allowOverlap="1" wp14:anchorId="63F23D98" wp14:editId="5F31E8A0">
                  <wp:simplePos x="0" y="0"/>
                  <wp:positionH relativeFrom="column">
                    <wp:posOffset>8498840</wp:posOffset>
                  </wp:positionH>
                  <wp:positionV relativeFrom="paragraph">
                    <wp:posOffset>193040</wp:posOffset>
                  </wp:positionV>
                  <wp:extent cx="885190" cy="554355"/>
                  <wp:effectExtent l="0" t="0" r="0" b="0"/>
                  <wp:wrapSquare wrapText="bothSides" distT="0" distB="0" distL="114300" distR="114300"/>
                  <wp:docPr id="14" name="image1.jpg" descr="http://t3.gstatic.com/images?q=tbn:ANd9GcR14UIIB_rcvZweEIWBjCdtHUZ2RUMv3vCJM5wDjF22Pj1w2Awa8Q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http://t3.gstatic.com/images?q=tbn:ANd9GcR14UIIB_rcvZweEIWBjCdtHUZ2RUMv3vCJM5wDjF22Pj1w2Awa8Q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190" cy="5543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39114CD8" w14:textId="77777777" w:rsidR="00F03D6E" w:rsidRDefault="00DB3F83">
            <w:r>
              <w:rPr>
                <w:b/>
                <w:u w:val="single"/>
              </w:rPr>
              <w:t>National Curriculum</w:t>
            </w:r>
            <w:r>
              <w:t xml:space="preserve">          Pupils should be taught to:</w:t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hidden="0" allowOverlap="1" wp14:anchorId="18B63E5C" wp14:editId="2283090B">
                  <wp:simplePos x="0" y="0"/>
                  <wp:positionH relativeFrom="column">
                    <wp:posOffset>-3174</wp:posOffset>
                  </wp:positionH>
                  <wp:positionV relativeFrom="paragraph">
                    <wp:posOffset>134620</wp:posOffset>
                  </wp:positionV>
                  <wp:extent cx="443865" cy="744220"/>
                  <wp:effectExtent l="0" t="0" r="0" b="0"/>
                  <wp:wrapSquare wrapText="bothSides" distT="0" distB="0" distL="114300" distR="114300"/>
                  <wp:docPr id="13" name="image5.png" descr="http://t1.gstatic.com/images?q=tbn:ANd9GcQsm4GMzSoNHkmB_VDZMYB-tPqIRx-p0IV3YiqwBIqUWTXwsL1x:bestclipartblog.com/clipart-pics/basketball-player-clip-art-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 descr="http://t1.gstatic.com/images?q=tbn:ANd9GcQsm4GMzSoNHkmB_VDZMYB-tPqIRx-p0IV3YiqwBIqUWTXwsL1x:bestclipartblog.com/clipart-pics/basketball-player-clip-art-16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865" cy="7442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67BDC984" w14:textId="77777777" w:rsidR="00F03D6E" w:rsidRDefault="00DB3F83">
            <w:r>
              <w:rPr>
                <w:highlight w:val="magenta"/>
              </w:rPr>
              <w:t>ATHLETICS</w:t>
            </w:r>
            <w:r>
              <w:t xml:space="preserve"> and </w:t>
            </w:r>
            <w:r>
              <w:rPr>
                <w:highlight w:val="green"/>
              </w:rPr>
              <w:t>GAMES</w:t>
            </w:r>
            <w:r>
              <w:t xml:space="preserve">  - use running, jumping, throwing and catching in isolation and in combination </w:t>
            </w:r>
          </w:p>
          <w:p w14:paraId="76E8BEFE" w14:textId="77777777" w:rsidR="00F03D6E" w:rsidRDefault="00DB3F83">
            <w:r>
              <w:rPr>
                <w:highlight w:val="green"/>
              </w:rPr>
              <w:t>GAMES</w:t>
            </w:r>
            <w:r>
              <w:t xml:space="preserve">- play competitive games, modified where appropriate [for example, badminton, basketball, cricket, football, hockey, netball, rounders and tennis], and apply basic principles suitable for attacking and defending </w:t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hidden="0" allowOverlap="1" wp14:anchorId="17FEB8A0" wp14:editId="21FD8C7F">
                  <wp:simplePos x="0" y="0"/>
                  <wp:positionH relativeFrom="column">
                    <wp:posOffset>9305290</wp:posOffset>
                  </wp:positionH>
                  <wp:positionV relativeFrom="paragraph">
                    <wp:posOffset>302895</wp:posOffset>
                  </wp:positionV>
                  <wp:extent cx="636905" cy="849630"/>
                  <wp:effectExtent l="0" t="0" r="0" b="0"/>
                  <wp:wrapSquare wrapText="bothSides" distT="0" distB="0" distL="114300" distR="114300"/>
                  <wp:docPr id="11" name="image2.jpg" descr="http://sr.photos2.fotosearch.com/bthumb/CSP/CSP153/k153306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http://sr.photos2.fotosearch.com/bthumb/CSP/CSP153/k1533068.jp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6905" cy="84963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59F401A5" w14:textId="77777777" w:rsidR="00F03D6E" w:rsidRDefault="00DB3F83">
            <w:r>
              <w:rPr>
                <w:highlight w:val="cyan"/>
              </w:rPr>
              <w:t>GYMNASTICS</w:t>
            </w:r>
            <w:r>
              <w:t xml:space="preserve">, </w:t>
            </w:r>
            <w:r>
              <w:rPr>
                <w:highlight w:val="magenta"/>
              </w:rPr>
              <w:t>ATHLETICS</w:t>
            </w:r>
            <w:r>
              <w:t xml:space="preserve"> AND </w:t>
            </w:r>
            <w:r>
              <w:rPr>
                <w:highlight w:val="yellow"/>
              </w:rPr>
              <w:t>DANCE</w:t>
            </w:r>
            <w:r>
              <w:t xml:space="preserve"> - develop flexibility, strength, technique, control and balance </w:t>
            </w:r>
          </w:p>
          <w:p w14:paraId="00EFFC06" w14:textId="77777777" w:rsidR="00F03D6E" w:rsidRDefault="00DB3F83">
            <w:r>
              <w:rPr>
                <w:highlight w:val="yellow"/>
              </w:rPr>
              <w:t>DANCE</w:t>
            </w:r>
            <w:r>
              <w:t xml:space="preserve"> -perform dances using a range of movement patterns </w:t>
            </w:r>
          </w:p>
          <w:p w14:paraId="11A426EF" w14:textId="77777777" w:rsidR="00F03D6E" w:rsidRDefault="00DB3F83">
            <w:r>
              <w:rPr>
                <w:highlight w:val="lightGray"/>
              </w:rPr>
              <w:t>OAA</w:t>
            </w:r>
            <w:r>
              <w:t xml:space="preserve"> take part in outdoor and adventurous activity challenges both individually and within a team </w:t>
            </w:r>
          </w:p>
          <w:p w14:paraId="61764D81" w14:textId="77777777" w:rsidR="00F03D6E" w:rsidRDefault="00DB3F83">
            <w:r>
              <w:t xml:space="preserve">  </w:t>
            </w:r>
            <w:r>
              <w:rPr>
                <w:highlight w:val="cyan"/>
              </w:rPr>
              <w:t xml:space="preserve"> GYMNASTICS</w:t>
            </w:r>
            <w:r>
              <w:t>,</w:t>
            </w:r>
            <w:r>
              <w:rPr>
                <w:highlight w:val="yellow"/>
              </w:rPr>
              <w:t xml:space="preserve"> DANCE</w:t>
            </w:r>
            <w:r>
              <w:rPr>
                <w:highlight w:val="green"/>
              </w:rPr>
              <w:t xml:space="preserve"> GAMES</w:t>
            </w:r>
            <w:r>
              <w:t xml:space="preserve"> </w:t>
            </w:r>
            <w:r>
              <w:rPr>
                <w:highlight w:val="lightGray"/>
              </w:rPr>
              <w:t xml:space="preserve"> OAA</w:t>
            </w:r>
            <w:r>
              <w:t xml:space="preserve">   compare their performances with previous ones and </w:t>
            </w:r>
            <w:r>
              <w:rPr>
                <w:highlight w:val="magenta"/>
              </w:rPr>
              <w:t>ATHLETICS</w:t>
            </w:r>
            <w:r>
              <w:t xml:space="preserve"> demonstrate improvement to achieve their personal best.</w:t>
            </w:r>
          </w:p>
        </w:tc>
      </w:tr>
      <w:tr w:rsidR="00F03D6E" w14:paraId="3A4BC017" w14:textId="77777777">
        <w:trPr>
          <w:trHeight w:val="95"/>
        </w:trPr>
        <w:tc>
          <w:tcPr>
            <w:tcW w:w="846" w:type="dxa"/>
          </w:tcPr>
          <w:p w14:paraId="0F0FC771" w14:textId="77777777" w:rsidR="00F03D6E" w:rsidRDefault="00DB3F83">
            <w:r>
              <w:rPr>
                <w:sz w:val="18"/>
                <w:szCs w:val="18"/>
              </w:rPr>
              <w:t>2023-24</w:t>
            </w:r>
          </w:p>
        </w:tc>
        <w:tc>
          <w:tcPr>
            <w:tcW w:w="2551" w:type="dxa"/>
          </w:tcPr>
          <w:p w14:paraId="6B630068" w14:textId="77777777" w:rsidR="00F03D6E" w:rsidRDefault="00DB3F83">
            <w:r>
              <w:t>Aut1</w:t>
            </w:r>
          </w:p>
        </w:tc>
        <w:tc>
          <w:tcPr>
            <w:tcW w:w="2410" w:type="dxa"/>
          </w:tcPr>
          <w:p w14:paraId="50138520" w14:textId="77777777" w:rsidR="00F03D6E" w:rsidRDefault="00DB3F83">
            <w:r>
              <w:t>Aut 2</w:t>
            </w:r>
          </w:p>
        </w:tc>
        <w:tc>
          <w:tcPr>
            <w:tcW w:w="2410" w:type="dxa"/>
          </w:tcPr>
          <w:p w14:paraId="17E6F378" w14:textId="77777777" w:rsidR="00F03D6E" w:rsidRDefault="00DB3F83">
            <w:r>
              <w:t>Spr 1</w:t>
            </w:r>
          </w:p>
        </w:tc>
        <w:tc>
          <w:tcPr>
            <w:tcW w:w="2693" w:type="dxa"/>
          </w:tcPr>
          <w:p w14:paraId="12170A14" w14:textId="77777777" w:rsidR="00F03D6E" w:rsidRDefault="00DB3F83">
            <w:r>
              <w:t>Spr 2</w:t>
            </w:r>
          </w:p>
        </w:tc>
        <w:tc>
          <w:tcPr>
            <w:tcW w:w="2369" w:type="dxa"/>
          </w:tcPr>
          <w:p w14:paraId="18EA5FAF" w14:textId="77777777" w:rsidR="00F03D6E" w:rsidRDefault="00DB3F83">
            <w:r>
              <w:t>Sum 1</w:t>
            </w:r>
          </w:p>
        </w:tc>
        <w:tc>
          <w:tcPr>
            <w:tcW w:w="2876" w:type="dxa"/>
          </w:tcPr>
          <w:p w14:paraId="72657BD0" w14:textId="77777777" w:rsidR="00F03D6E" w:rsidRDefault="00DB3F83">
            <w:r>
              <w:t>Sum2</w:t>
            </w:r>
          </w:p>
        </w:tc>
      </w:tr>
      <w:tr w:rsidR="00F03D6E" w14:paraId="60BBEDEA" w14:textId="77777777">
        <w:trPr>
          <w:trHeight w:val="1443"/>
        </w:trPr>
        <w:tc>
          <w:tcPr>
            <w:tcW w:w="846" w:type="dxa"/>
          </w:tcPr>
          <w:p w14:paraId="071510FE" w14:textId="77777777" w:rsidR="00F03D6E" w:rsidRDefault="00DB3F83">
            <w:r>
              <w:t>3</w:t>
            </w:r>
          </w:p>
        </w:tc>
        <w:tc>
          <w:tcPr>
            <w:tcW w:w="2551" w:type="dxa"/>
          </w:tcPr>
          <w:p w14:paraId="4E39A38F" w14:textId="77777777" w:rsidR="00F03D6E" w:rsidRDefault="00DB3F83">
            <w:pPr>
              <w:rPr>
                <w:color w:val="000000"/>
                <w:sz w:val="20"/>
                <w:szCs w:val="20"/>
                <w:highlight w:val="cyan"/>
              </w:rPr>
            </w:pPr>
            <w:r>
              <w:rPr>
                <w:color w:val="000000"/>
                <w:sz w:val="20"/>
                <w:szCs w:val="20"/>
                <w:highlight w:val="cyan"/>
              </w:rPr>
              <w:t>Gymnastics</w:t>
            </w:r>
          </w:p>
          <w:p w14:paraId="14448323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bookmarkStart w:id="1" w:name="_heading=h.gjdgxs" w:colFirst="0" w:colLast="0"/>
            <w:bookmarkEnd w:id="1"/>
            <w:r>
              <w:rPr>
                <w:color w:val="000000"/>
                <w:sz w:val="20"/>
                <w:szCs w:val="20"/>
                <w:highlight w:val="cyan"/>
              </w:rPr>
              <w:t>Patch balances and shape jumps.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14:paraId="2367958E" w14:textId="77777777" w:rsidR="00F03D6E" w:rsidRDefault="00F03D6E">
            <w:pPr>
              <w:rPr>
                <w:color w:val="000000"/>
                <w:sz w:val="20"/>
                <w:szCs w:val="20"/>
              </w:rPr>
            </w:pPr>
          </w:p>
          <w:p w14:paraId="57E13922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Basketball</w:t>
            </w:r>
          </w:p>
          <w:p w14:paraId="7659B14E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Attacking and defending</w:t>
            </w:r>
          </w:p>
        </w:tc>
        <w:tc>
          <w:tcPr>
            <w:tcW w:w="2410" w:type="dxa"/>
          </w:tcPr>
          <w:p w14:paraId="69F3E303" w14:textId="77777777" w:rsidR="00F03D6E" w:rsidRDefault="00DB3F83">
            <w:pPr>
              <w:rPr>
                <w:color w:val="000000"/>
                <w:sz w:val="20"/>
                <w:szCs w:val="20"/>
                <w:highlight w:val="cyan"/>
              </w:rPr>
            </w:pPr>
            <w:r>
              <w:rPr>
                <w:color w:val="000000"/>
                <w:sz w:val="20"/>
                <w:szCs w:val="20"/>
                <w:highlight w:val="cyan"/>
              </w:rPr>
              <w:t>Gymnastics</w:t>
            </w:r>
          </w:p>
          <w:p w14:paraId="4C58D6A9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cyan"/>
              </w:rPr>
              <w:t>Develop transitions, matching and contrasting</w:t>
            </w:r>
          </w:p>
          <w:p w14:paraId="072FF2CE" w14:textId="77777777" w:rsidR="00F03D6E" w:rsidRDefault="00F03D6E">
            <w:pPr>
              <w:rPr>
                <w:color w:val="000000"/>
                <w:sz w:val="20"/>
                <w:szCs w:val="20"/>
              </w:rPr>
            </w:pPr>
          </w:p>
          <w:p w14:paraId="55828168" w14:textId="77777777" w:rsidR="00F03D6E" w:rsidRDefault="00DB3F83">
            <w:pPr>
              <w:rPr>
                <w:color w:val="000000"/>
                <w:sz w:val="20"/>
                <w:szCs w:val="20"/>
                <w:highlight w:val="lightGray"/>
              </w:rPr>
            </w:pPr>
            <w:r>
              <w:rPr>
                <w:color w:val="000000"/>
                <w:sz w:val="20"/>
                <w:szCs w:val="20"/>
                <w:highlight w:val="lightGray"/>
              </w:rPr>
              <w:t>OAA</w:t>
            </w:r>
          </w:p>
          <w:p w14:paraId="0AAB51F2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lightGray"/>
              </w:rPr>
              <w:t>Team building</w:t>
            </w:r>
          </w:p>
        </w:tc>
        <w:tc>
          <w:tcPr>
            <w:tcW w:w="2410" w:type="dxa"/>
          </w:tcPr>
          <w:p w14:paraId="69735840" w14:textId="77777777" w:rsidR="00F03D6E" w:rsidRDefault="00DB3F83">
            <w:pPr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color w:val="000000"/>
                <w:sz w:val="20"/>
                <w:szCs w:val="20"/>
                <w:highlight w:val="yellow"/>
              </w:rPr>
              <w:t>Dance</w:t>
            </w:r>
          </w:p>
          <w:p w14:paraId="090D76F4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yellow"/>
              </w:rPr>
              <w:t>Counting and rhythm</w:t>
            </w:r>
          </w:p>
          <w:p w14:paraId="6499311A" w14:textId="77777777" w:rsidR="00F03D6E" w:rsidRDefault="00F03D6E">
            <w:pPr>
              <w:rPr>
                <w:color w:val="000000"/>
                <w:sz w:val="20"/>
                <w:szCs w:val="20"/>
              </w:rPr>
            </w:pPr>
          </w:p>
          <w:p w14:paraId="63FD90B4" w14:textId="77777777" w:rsidR="00F03D6E" w:rsidRDefault="00DB3F83">
            <w:pPr>
              <w:rPr>
                <w:color w:val="000000"/>
                <w:sz w:val="20"/>
                <w:szCs w:val="20"/>
                <w:highlight w:val="green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Hockey</w:t>
            </w:r>
          </w:p>
          <w:p w14:paraId="11A53690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attacking and defending principles</w:t>
            </w:r>
          </w:p>
        </w:tc>
        <w:tc>
          <w:tcPr>
            <w:tcW w:w="2693" w:type="dxa"/>
          </w:tcPr>
          <w:p w14:paraId="0A2AFEBE" w14:textId="77777777" w:rsidR="00F03D6E" w:rsidRDefault="00DB3F83">
            <w:pPr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color w:val="000000"/>
                <w:sz w:val="20"/>
                <w:szCs w:val="20"/>
                <w:highlight w:val="yellow"/>
              </w:rPr>
              <w:t>Dance</w:t>
            </w:r>
          </w:p>
          <w:p w14:paraId="2E7B7CFE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yellow"/>
              </w:rPr>
              <w:t>(Canon, unison and formation)</w:t>
            </w:r>
          </w:p>
          <w:p w14:paraId="5276D811" w14:textId="77777777" w:rsidR="00F03D6E" w:rsidRDefault="00F03D6E">
            <w:pPr>
              <w:rPr>
                <w:color w:val="000000"/>
                <w:sz w:val="20"/>
                <w:szCs w:val="20"/>
              </w:rPr>
            </w:pPr>
          </w:p>
          <w:p w14:paraId="344BDC11" w14:textId="77777777" w:rsidR="00F03D6E" w:rsidRDefault="00DB3F83">
            <w:pPr>
              <w:rPr>
                <w:color w:val="000000"/>
                <w:sz w:val="20"/>
                <w:szCs w:val="20"/>
                <w:highlight w:val="green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Tennis</w:t>
            </w:r>
          </w:p>
          <w:p w14:paraId="5D46547C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Explore techniques and directing the ball</w:t>
            </w:r>
          </w:p>
        </w:tc>
        <w:tc>
          <w:tcPr>
            <w:tcW w:w="2369" w:type="dxa"/>
          </w:tcPr>
          <w:p w14:paraId="6E2410DB" w14:textId="77777777" w:rsidR="00F03D6E" w:rsidRDefault="00DB3F83">
            <w:pPr>
              <w:rPr>
                <w:color w:val="000000"/>
                <w:sz w:val="20"/>
                <w:szCs w:val="20"/>
                <w:highlight w:val="magenta"/>
              </w:rPr>
            </w:pPr>
            <w:r>
              <w:rPr>
                <w:color w:val="000000"/>
                <w:sz w:val="20"/>
                <w:szCs w:val="20"/>
                <w:highlight w:val="magenta"/>
              </w:rPr>
              <w:t>Athletics</w:t>
            </w:r>
          </w:p>
          <w:p w14:paraId="78A78C67" w14:textId="77777777" w:rsidR="00F03D6E" w:rsidRDefault="00DB3F83">
            <w:pPr>
              <w:rPr>
                <w:color w:val="000000"/>
                <w:sz w:val="20"/>
                <w:szCs w:val="20"/>
                <w:highlight w:val="magenta"/>
              </w:rPr>
            </w:pPr>
            <w:r>
              <w:rPr>
                <w:color w:val="000000"/>
                <w:sz w:val="20"/>
                <w:szCs w:val="20"/>
                <w:highlight w:val="magenta"/>
              </w:rPr>
              <w:t xml:space="preserve">Running and throwing </w:t>
            </w:r>
          </w:p>
          <w:p w14:paraId="4EC24C85" w14:textId="77777777" w:rsidR="00F03D6E" w:rsidRDefault="00F03D6E">
            <w:pPr>
              <w:rPr>
                <w:color w:val="000000"/>
                <w:sz w:val="20"/>
                <w:szCs w:val="20"/>
                <w:highlight w:val="lightGray"/>
              </w:rPr>
            </w:pPr>
          </w:p>
          <w:p w14:paraId="0EFE62F6" w14:textId="77777777" w:rsidR="00F03D6E" w:rsidRDefault="00F03D6E">
            <w:pPr>
              <w:rPr>
                <w:color w:val="000000"/>
                <w:sz w:val="20"/>
                <w:szCs w:val="20"/>
                <w:highlight w:val="lightGray"/>
              </w:rPr>
            </w:pPr>
          </w:p>
          <w:p w14:paraId="50272646" w14:textId="77777777" w:rsidR="00F03D6E" w:rsidRDefault="00DB3F83">
            <w:pPr>
              <w:rPr>
                <w:color w:val="000000"/>
                <w:sz w:val="20"/>
                <w:szCs w:val="20"/>
                <w:highlight w:val="lightGray"/>
              </w:rPr>
            </w:pPr>
            <w:r>
              <w:rPr>
                <w:color w:val="000000"/>
                <w:sz w:val="20"/>
                <w:szCs w:val="20"/>
                <w:highlight w:val="lightGray"/>
              </w:rPr>
              <w:t xml:space="preserve">Fundamentals / </w:t>
            </w:r>
            <w:r>
              <w:rPr>
                <w:color w:val="000000"/>
                <w:sz w:val="20"/>
                <w:szCs w:val="20"/>
                <w:highlight w:val="green"/>
              </w:rPr>
              <w:t>Ball skills</w:t>
            </w:r>
          </w:p>
          <w:p w14:paraId="08F41A08" w14:textId="77777777" w:rsidR="00F03D6E" w:rsidRDefault="00DB3F83">
            <w:pPr>
              <w:rPr>
                <w:color w:val="000000"/>
                <w:sz w:val="20"/>
                <w:szCs w:val="20"/>
                <w:highlight w:val="lightGray"/>
              </w:rPr>
            </w:pPr>
            <w:r>
              <w:rPr>
                <w:color w:val="000000"/>
                <w:sz w:val="20"/>
                <w:szCs w:val="20"/>
                <w:highlight w:val="lightGray"/>
              </w:rPr>
              <w:t>(Speed, direction and control)</w:t>
            </w:r>
          </w:p>
        </w:tc>
        <w:tc>
          <w:tcPr>
            <w:tcW w:w="2876" w:type="dxa"/>
          </w:tcPr>
          <w:p w14:paraId="17976D24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magenta"/>
              </w:rPr>
              <w:t>Athletics</w:t>
            </w:r>
          </w:p>
          <w:p w14:paraId="02ED1C54" w14:textId="77777777" w:rsidR="00DB3F83" w:rsidRDefault="00DB3F83" w:rsidP="00DB3F83">
            <w:pPr>
              <w:rPr>
                <w:color w:val="000000"/>
                <w:sz w:val="20"/>
                <w:szCs w:val="20"/>
                <w:highlight w:val="magenta"/>
              </w:rPr>
            </w:pPr>
            <w:r>
              <w:rPr>
                <w:color w:val="000000"/>
                <w:sz w:val="20"/>
                <w:szCs w:val="20"/>
                <w:highlight w:val="magenta"/>
              </w:rPr>
              <w:t xml:space="preserve">Running and throwing </w:t>
            </w:r>
          </w:p>
          <w:p w14:paraId="2742B574" w14:textId="77777777" w:rsidR="00F03D6E" w:rsidRDefault="00F03D6E">
            <w:pPr>
              <w:rPr>
                <w:color w:val="000000"/>
                <w:sz w:val="20"/>
                <w:szCs w:val="20"/>
              </w:rPr>
            </w:pPr>
          </w:p>
          <w:p w14:paraId="4537DF88" w14:textId="77777777" w:rsidR="00F03D6E" w:rsidRDefault="00DB3F83">
            <w:pPr>
              <w:rPr>
                <w:color w:val="000000"/>
                <w:sz w:val="20"/>
                <w:szCs w:val="20"/>
                <w:highlight w:val="green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Rounder’s</w:t>
            </w:r>
          </w:p>
          <w:p w14:paraId="0B874DAF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Hit and strike into space.  Fielding as a team)</w:t>
            </w:r>
          </w:p>
        </w:tc>
      </w:tr>
      <w:tr w:rsidR="00F03D6E" w14:paraId="63890D25" w14:textId="77777777">
        <w:trPr>
          <w:trHeight w:val="1467"/>
        </w:trPr>
        <w:tc>
          <w:tcPr>
            <w:tcW w:w="846" w:type="dxa"/>
          </w:tcPr>
          <w:p w14:paraId="24A324D1" w14:textId="77777777" w:rsidR="00F03D6E" w:rsidRDefault="00DB3F83">
            <w:r>
              <w:t>4</w:t>
            </w:r>
          </w:p>
        </w:tc>
        <w:tc>
          <w:tcPr>
            <w:tcW w:w="2551" w:type="dxa"/>
          </w:tcPr>
          <w:p w14:paraId="21C8349A" w14:textId="77777777" w:rsidR="00F03D6E" w:rsidRDefault="00DB3F83">
            <w:pPr>
              <w:rPr>
                <w:color w:val="000000"/>
                <w:sz w:val="20"/>
                <w:szCs w:val="20"/>
                <w:highlight w:val="cyan"/>
              </w:rPr>
            </w:pPr>
            <w:r>
              <w:rPr>
                <w:color w:val="000000"/>
                <w:sz w:val="20"/>
                <w:szCs w:val="20"/>
                <w:highlight w:val="cyan"/>
              </w:rPr>
              <w:t>Gymnastics</w:t>
            </w:r>
          </w:p>
          <w:p w14:paraId="1896C726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cyan"/>
              </w:rPr>
              <w:t>Develop Jumping and landing.</w:t>
            </w:r>
          </w:p>
          <w:p w14:paraId="6B62B00E" w14:textId="77777777" w:rsidR="00F03D6E" w:rsidRDefault="00F03D6E">
            <w:pPr>
              <w:rPr>
                <w:color w:val="000000"/>
                <w:sz w:val="20"/>
                <w:szCs w:val="20"/>
              </w:rPr>
            </w:pPr>
          </w:p>
          <w:p w14:paraId="4408EC37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Netball</w:t>
            </w:r>
          </w:p>
          <w:p w14:paraId="255ADFCF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attacking and defending</w:t>
            </w:r>
          </w:p>
        </w:tc>
        <w:tc>
          <w:tcPr>
            <w:tcW w:w="2410" w:type="dxa"/>
          </w:tcPr>
          <w:p w14:paraId="2A48DC45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Gymnastics</w:t>
            </w:r>
          </w:p>
          <w:p w14:paraId="48371543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cyan"/>
              </w:rPr>
              <w:t>Link actions and inverted movements</w:t>
            </w:r>
          </w:p>
          <w:p w14:paraId="04378F26" w14:textId="77777777" w:rsidR="00F03D6E" w:rsidRDefault="00F03D6E">
            <w:pPr>
              <w:rPr>
                <w:color w:val="000000"/>
                <w:sz w:val="20"/>
                <w:szCs w:val="20"/>
              </w:rPr>
            </w:pPr>
          </w:p>
          <w:p w14:paraId="627B562E" w14:textId="77777777" w:rsidR="00F03D6E" w:rsidRDefault="00DB3F83">
            <w:pPr>
              <w:rPr>
                <w:color w:val="000000"/>
                <w:sz w:val="20"/>
                <w:szCs w:val="20"/>
                <w:highlight w:val="lightGray"/>
              </w:rPr>
            </w:pPr>
            <w:r>
              <w:rPr>
                <w:color w:val="000000"/>
                <w:sz w:val="20"/>
                <w:szCs w:val="20"/>
                <w:highlight w:val="lightGray"/>
              </w:rPr>
              <w:t>OAA</w:t>
            </w:r>
          </w:p>
          <w:p w14:paraId="30A61773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lightGray"/>
              </w:rPr>
              <w:t>Teamwork</w:t>
            </w:r>
          </w:p>
        </w:tc>
        <w:tc>
          <w:tcPr>
            <w:tcW w:w="2410" w:type="dxa"/>
          </w:tcPr>
          <w:p w14:paraId="6EDE7077" w14:textId="77777777" w:rsidR="00F03D6E" w:rsidRDefault="00DB3F83">
            <w:pPr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color w:val="000000"/>
                <w:sz w:val="20"/>
                <w:szCs w:val="20"/>
                <w:highlight w:val="yellow"/>
              </w:rPr>
              <w:t>Dance</w:t>
            </w:r>
          </w:p>
          <w:p w14:paraId="668D6F54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yellow"/>
              </w:rPr>
              <w:t>creating characters and narrative through movement and gesture</w:t>
            </w:r>
          </w:p>
          <w:p w14:paraId="5AF4CB25" w14:textId="77777777" w:rsidR="00F03D6E" w:rsidRDefault="00F03D6E">
            <w:pPr>
              <w:rPr>
                <w:color w:val="000000"/>
                <w:sz w:val="20"/>
                <w:szCs w:val="20"/>
              </w:rPr>
            </w:pPr>
          </w:p>
          <w:p w14:paraId="730EF30B" w14:textId="77777777" w:rsidR="0011774B" w:rsidRDefault="0011774B" w:rsidP="0011774B">
            <w:pPr>
              <w:rPr>
                <w:color w:val="000000"/>
                <w:sz w:val="20"/>
                <w:szCs w:val="20"/>
                <w:highlight w:val="green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Tag Rugby</w:t>
            </w:r>
          </w:p>
          <w:p w14:paraId="48BC22F4" w14:textId="45155E8E" w:rsidR="00F03D6E" w:rsidRDefault="0011774B" w:rsidP="0011774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Attacking and defending</w:t>
            </w:r>
          </w:p>
        </w:tc>
        <w:tc>
          <w:tcPr>
            <w:tcW w:w="2693" w:type="dxa"/>
          </w:tcPr>
          <w:p w14:paraId="7495B98A" w14:textId="77777777" w:rsidR="00F03D6E" w:rsidRDefault="00DB3F83">
            <w:pPr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color w:val="000000"/>
                <w:sz w:val="20"/>
                <w:szCs w:val="20"/>
                <w:highlight w:val="yellow"/>
              </w:rPr>
              <w:t>Dance</w:t>
            </w:r>
          </w:p>
          <w:p w14:paraId="2EFBC73D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yellow"/>
              </w:rPr>
              <w:t>creating characters and narrative through movement and gesture</w:t>
            </w:r>
          </w:p>
          <w:p w14:paraId="0C173C6A" w14:textId="77777777" w:rsidR="00F03D6E" w:rsidRDefault="00F03D6E">
            <w:pPr>
              <w:rPr>
                <w:color w:val="000000"/>
                <w:sz w:val="20"/>
                <w:szCs w:val="20"/>
              </w:rPr>
            </w:pPr>
          </w:p>
          <w:p w14:paraId="46090838" w14:textId="77777777" w:rsidR="0011774B" w:rsidRDefault="0011774B" w:rsidP="0011774B">
            <w:pPr>
              <w:rPr>
                <w:color w:val="000000"/>
                <w:sz w:val="20"/>
                <w:szCs w:val="20"/>
                <w:highlight w:val="green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Football</w:t>
            </w:r>
          </w:p>
          <w:p w14:paraId="1DCC603F" w14:textId="638D31B8" w:rsidR="0011774B" w:rsidRDefault="0011774B" w:rsidP="0011774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attacking and defending</w:t>
            </w:r>
          </w:p>
        </w:tc>
        <w:tc>
          <w:tcPr>
            <w:tcW w:w="2369" w:type="dxa"/>
          </w:tcPr>
          <w:p w14:paraId="4495069C" w14:textId="77777777" w:rsidR="00F03D6E" w:rsidRDefault="00DB3F83">
            <w:pPr>
              <w:rPr>
                <w:color w:val="000000"/>
                <w:sz w:val="20"/>
                <w:szCs w:val="20"/>
                <w:highlight w:val="magenta"/>
              </w:rPr>
            </w:pPr>
            <w:r>
              <w:rPr>
                <w:color w:val="000000"/>
                <w:sz w:val="20"/>
                <w:szCs w:val="20"/>
                <w:highlight w:val="magenta"/>
              </w:rPr>
              <w:t>Athletics</w:t>
            </w:r>
          </w:p>
          <w:p w14:paraId="242B7194" w14:textId="77777777" w:rsidR="00F03D6E" w:rsidRDefault="00DB3F83">
            <w:pPr>
              <w:rPr>
                <w:color w:val="000000"/>
                <w:sz w:val="20"/>
                <w:szCs w:val="20"/>
                <w:highlight w:val="magenta"/>
              </w:rPr>
            </w:pPr>
            <w:r>
              <w:rPr>
                <w:color w:val="000000"/>
                <w:sz w:val="20"/>
                <w:szCs w:val="20"/>
                <w:highlight w:val="magenta"/>
              </w:rPr>
              <w:t xml:space="preserve">Jumping and sprinting </w:t>
            </w:r>
          </w:p>
          <w:p w14:paraId="31B10B9D" w14:textId="77777777" w:rsidR="00F03D6E" w:rsidRDefault="00F03D6E">
            <w:pPr>
              <w:rPr>
                <w:color w:val="000000"/>
                <w:sz w:val="20"/>
                <w:szCs w:val="20"/>
                <w:highlight w:val="lightGray"/>
              </w:rPr>
            </w:pPr>
          </w:p>
          <w:p w14:paraId="70175F7F" w14:textId="77777777" w:rsidR="00F03D6E" w:rsidRDefault="00DB3F83">
            <w:pPr>
              <w:rPr>
                <w:color w:val="000000"/>
                <w:sz w:val="20"/>
                <w:szCs w:val="20"/>
                <w:highlight w:val="green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Cricket</w:t>
            </w:r>
          </w:p>
          <w:p w14:paraId="4BB786B1" w14:textId="77777777" w:rsidR="00F03D6E" w:rsidRDefault="00DB3F83">
            <w:pPr>
              <w:rPr>
                <w:color w:val="000000"/>
                <w:sz w:val="20"/>
                <w:szCs w:val="20"/>
                <w:highlight w:val="lightGray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How to hit the ball into space and fielding as a team)</w:t>
            </w:r>
          </w:p>
        </w:tc>
        <w:tc>
          <w:tcPr>
            <w:tcW w:w="2876" w:type="dxa"/>
          </w:tcPr>
          <w:p w14:paraId="5AB7225E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magenta"/>
              </w:rPr>
              <w:t>Athletics</w:t>
            </w:r>
          </w:p>
          <w:p w14:paraId="6FBF3D96" w14:textId="77777777" w:rsidR="00DB3F83" w:rsidRDefault="00DB3F83" w:rsidP="00DB3F83">
            <w:pPr>
              <w:rPr>
                <w:color w:val="000000"/>
                <w:sz w:val="20"/>
                <w:szCs w:val="20"/>
                <w:highlight w:val="magenta"/>
              </w:rPr>
            </w:pPr>
            <w:r>
              <w:rPr>
                <w:color w:val="000000"/>
                <w:sz w:val="20"/>
                <w:szCs w:val="20"/>
                <w:highlight w:val="magenta"/>
              </w:rPr>
              <w:t xml:space="preserve">Jumping and sprinting </w:t>
            </w:r>
          </w:p>
          <w:p w14:paraId="3EAE69D5" w14:textId="77777777" w:rsidR="00F03D6E" w:rsidRDefault="00F03D6E">
            <w:pPr>
              <w:rPr>
                <w:color w:val="000000"/>
                <w:sz w:val="20"/>
                <w:szCs w:val="20"/>
              </w:rPr>
            </w:pPr>
          </w:p>
          <w:p w14:paraId="441EE99E" w14:textId="77777777" w:rsidR="00F03D6E" w:rsidRDefault="00F03D6E">
            <w:pPr>
              <w:rPr>
                <w:color w:val="000000"/>
                <w:sz w:val="20"/>
                <w:szCs w:val="20"/>
              </w:rPr>
            </w:pPr>
          </w:p>
          <w:p w14:paraId="70F5390C" w14:textId="77777777" w:rsidR="00F03D6E" w:rsidRDefault="00DB3F83">
            <w:pPr>
              <w:rPr>
                <w:color w:val="000000"/>
                <w:sz w:val="20"/>
                <w:szCs w:val="20"/>
                <w:highlight w:val="green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Rounder’s</w:t>
            </w:r>
          </w:p>
          <w:p w14:paraId="0A9A7BB9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highlight w:val="green"/>
              </w:rPr>
              <w:t>role of batter, bowler, close/deep fielder)</w:t>
            </w:r>
          </w:p>
        </w:tc>
      </w:tr>
      <w:tr w:rsidR="00F03D6E" w14:paraId="4680C194" w14:textId="77777777">
        <w:trPr>
          <w:trHeight w:val="1882"/>
        </w:trPr>
        <w:tc>
          <w:tcPr>
            <w:tcW w:w="846" w:type="dxa"/>
          </w:tcPr>
          <w:p w14:paraId="1BCA3356" w14:textId="77777777" w:rsidR="00F03D6E" w:rsidRDefault="00DB3F83">
            <w:r>
              <w:t>5</w:t>
            </w:r>
          </w:p>
          <w:p w14:paraId="37203D7D" w14:textId="77777777" w:rsidR="00F03D6E" w:rsidRDefault="00F03D6E"/>
          <w:p w14:paraId="6AE3B6AE" w14:textId="77777777" w:rsidR="00F03D6E" w:rsidRDefault="00F03D6E"/>
        </w:tc>
        <w:tc>
          <w:tcPr>
            <w:tcW w:w="2551" w:type="dxa"/>
          </w:tcPr>
          <w:p w14:paraId="3CE41BFC" w14:textId="77777777" w:rsidR="00F03D6E" w:rsidRDefault="00DB3F83">
            <w:pPr>
              <w:rPr>
                <w:color w:val="000000"/>
                <w:sz w:val="20"/>
                <w:szCs w:val="20"/>
                <w:highlight w:val="cyan"/>
              </w:rPr>
            </w:pPr>
            <w:r>
              <w:rPr>
                <w:color w:val="000000"/>
                <w:sz w:val="20"/>
                <w:szCs w:val="20"/>
                <w:highlight w:val="cyan"/>
              </w:rPr>
              <w:t>Gymnastics</w:t>
            </w:r>
          </w:p>
          <w:p w14:paraId="1612663F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cyan"/>
              </w:rPr>
              <w:t>Canon and synchronisation</w:t>
            </w:r>
          </w:p>
          <w:p w14:paraId="5AE92E3D" w14:textId="77777777" w:rsidR="00F03D6E" w:rsidRDefault="00F03D6E">
            <w:pPr>
              <w:rPr>
                <w:color w:val="000000"/>
                <w:sz w:val="20"/>
                <w:szCs w:val="20"/>
              </w:rPr>
            </w:pPr>
          </w:p>
          <w:p w14:paraId="3E9FD292" w14:textId="77777777" w:rsidR="00F03D6E" w:rsidRDefault="00DB3F83">
            <w:pPr>
              <w:rPr>
                <w:color w:val="000000"/>
                <w:sz w:val="20"/>
                <w:szCs w:val="20"/>
                <w:highlight w:val="green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Football</w:t>
            </w:r>
          </w:p>
          <w:p w14:paraId="145E00E9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skills, strategies and tactics</w:t>
            </w:r>
          </w:p>
        </w:tc>
        <w:tc>
          <w:tcPr>
            <w:tcW w:w="2410" w:type="dxa"/>
          </w:tcPr>
          <w:p w14:paraId="7555A443" w14:textId="77777777" w:rsidR="00F03D6E" w:rsidRDefault="00DB3F83">
            <w:pPr>
              <w:rPr>
                <w:color w:val="000000"/>
                <w:sz w:val="20"/>
                <w:szCs w:val="20"/>
                <w:highlight w:val="cyan"/>
              </w:rPr>
            </w:pPr>
            <w:r>
              <w:rPr>
                <w:color w:val="000000"/>
                <w:sz w:val="20"/>
                <w:szCs w:val="20"/>
                <w:highlight w:val="cyan"/>
              </w:rPr>
              <w:t>Gymnastics</w:t>
            </w:r>
          </w:p>
          <w:p w14:paraId="718B9253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cyan"/>
              </w:rPr>
              <w:t>Mirror and matching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14:paraId="12798140" w14:textId="77777777" w:rsidR="00F03D6E" w:rsidRDefault="00F03D6E">
            <w:pPr>
              <w:rPr>
                <w:color w:val="000000"/>
                <w:sz w:val="20"/>
                <w:szCs w:val="20"/>
              </w:rPr>
            </w:pPr>
          </w:p>
          <w:p w14:paraId="5A603AE8" w14:textId="77777777" w:rsidR="00F03D6E" w:rsidRDefault="00DB3F83">
            <w:pPr>
              <w:rPr>
                <w:color w:val="000000"/>
                <w:sz w:val="20"/>
                <w:szCs w:val="20"/>
                <w:highlight w:val="green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Hockey</w:t>
            </w:r>
          </w:p>
          <w:p w14:paraId="38C0BB23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(support play and formations)</w:t>
            </w:r>
          </w:p>
        </w:tc>
        <w:tc>
          <w:tcPr>
            <w:tcW w:w="2410" w:type="dxa"/>
          </w:tcPr>
          <w:p w14:paraId="54D7F3EC" w14:textId="77777777" w:rsidR="00F03D6E" w:rsidRDefault="00DB3F83">
            <w:pPr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color w:val="000000"/>
                <w:sz w:val="20"/>
                <w:szCs w:val="20"/>
                <w:highlight w:val="yellow"/>
              </w:rPr>
              <w:t>Dance</w:t>
            </w:r>
          </w:p>
          <w:p w14:paraId="7BB58623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yellow"/>
              </w:rPr>
              <w:t>Salsa</w:t>
            </w:r>
          </w:p>
          <w:p w14:paraId="7DE7F202" w14:textId="77777777" w:rsidR="00F03D6E" w:rsidRDefault="00F03D6E">
            <w:pPr>
              <w:rPr>
                <w:color w:val="000000"/>
                <w:sz w:val="20"/>
                <w:szCs w:val="20"/>
              </w:rPr>
            </w:pPr>
          </w:p>
          <w:p w14:paraId="0FE310E6" w14:textId="37C65CFC" w:rsidR="00F03D6E" w:rsidRDefault="0011774B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highlight w:val="magenta"/>
              </w:rPr>
              <w:t>Year 5 OAA</w:t>
            </w:r>
          </w:p>
        </w:tc>
        <w:tc>
          <w:tcPr>
            <w:tcW w:w="2693" w:type="dxa"/>
          </w:tcPr>
          <w:p w14:paraId="0A2B36BE" w14:textId="3BBF47AA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yellow"/>
              </w:rPr>
              <w:t>Dance</w:t>
            </w:r>
            <w:r w:rsidR="0011774B">
              <w:rPr>
                <w:color w:val="000000"/>
                <w:sz w:val="20"/>
                <w:szCs w:val="20"/>
                <w:highlight w:val="yellow"/>
              </w:rPr>
              <w:t xml:space="preserve"> - </w:t>
            </w:r>
            <w:r>
              <w:rPr>
                <w:color w:val="000000"/>
                <w:sz w:val="20"/>
                <w:szCs w:val="20"/>
                <w:highlight w:val="yellow"/>
              </w:rPr>
              <w:t>Explore and communicate ideas, issues and feelings through choreography across different cultures</w:t>
            </w:r>
            <w:r>
              <w:rPr>
                <w:color w:val="000000"/>
                <w:sz w:val="20"/>
                <w:szCs w:val="20"/>
              </w:rPr>
              <w:t>.</w:t>
            </w:r>
          </w:p>
          <w:p w14:paraId="55372FAA" w14:textId="453506EA" w:rsidR="0011774B" w:rsidRDefault="0011774B" w:rsidP="0011774B">
            <w:pPr>
              <w:rPr>
                <w:color w:val="000000"/>
                <w:sz w:val="20"/>
                <w:szCs w:val="20"/>
                <w:highlight w:val="green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 xml:space="preserve">Tennis - </w:t>
            </w:r>
          </w:p>
          <w:p w14:paraId="42993FF9" w14:textId="4FEA0DE2" w:rsidR="00F03D6E" w:rsidRDefault="0011774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Developing skill, techniques and apply tactics</w:t>
            </w:r>
          </w:p>
        </w:tc>
        <w:tc>
          <w:tcPr>
            <w:tcW w:w="2369" w:type="dxa"/>
          </w:tcPr>
          <w:p w14:paraId="3A74B595" w14:textId="5284F10A" w:rsidR="00DB3F83" w:rsidRDefault="00DB3F83" w:rsidP="00DB3F83">
            <w:pPr>
              <w:rPr>
                <w:color w:val="000000"/>
                <w:sz w:val="20"/>
                <w:szCs w:val="20"/>
                <w:highlight w:val="green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 xml:space="preserve">Basketball </w:t>
            </w:r>
          </w:p>
          <w:p w14:paraId="2A66F4E4" w14:textId="77777777" w:rsidR="00DB3F83" w:rsidRDefault="00DB3F83" w:rsidP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skills, strategies and tactics</w:t>
            </w:r>
          </w:p>
          <w:p w14:paraId="78306E78" w14:textId="77777777" w:rsidR="00F03D6E" w:rsidRDefault="00F03D6E">
            <w:pPr>
              <w:rPr>
                <w:sz w:val="20"/>
                <w:szCs w:val="20"/>
              </w:rPr>
            </w:pPr>
          </w:p>
          <w:p w14:paraId="750ADEE9" w14:textId="77777777" w:rsidR="00F03D6E" w:rsidRDefault="00DB3F83">
            <w:pPr>
              <w:rPr>
                <w:sz w:val="20"/>
                <w:szCs w:val="20"/>
              </w:rPr>
            </w:pPr>
            <w:r w:rsidRPr="00DB3F83">
              <w:rPr>
                <w:sz w:val="20"/>
                <w:szCs w:val="20"/>
                <w:highlight w:val="magenta"/>
              </w:rPr>
              <w:t>Athletics</w:t>
            </w:r>
          </w:p>
          <w:p w14:paraId="3D169172" w14:textId="77777777" w:rsidR="00F03D6E" w:rsidRDefault="00F03D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76" w:type="dxa"/>
          </w:tcPr>
          <w:p w14:paraId="404B835A" w14:textId="0FB2A2CE" w:rsidR="00F03D6E" w:rsidRDefault="00DB3F83">
            <w:pPr>
              <w:rPr>
                <w:sz w:val="20"/>
                <w:szCs w:val="20"/>
              </w:rPr>
            </w:pPr>
            <w:r w:rsidRPr="00DB3F83">
              <w:rPr>
                <w:sz w:val="20"/>
                <w:szCs w:val="20"/>
                <w:highlight w:val="magenta"/>
              </w:rPr>
              <w:t>Athletics</w:t>
            </w:r>
          </w:p>
          <w:p w14:paraId="2BFAEA04" w14:textId="77777777" w:rsidR="00F03D6E" w:rsidRDefault="00F03D6E">
            <w:pPr>
              <w:rPr>
                <w:sz w:val="20"/>
                <w:szCs w:val="20"/>
              </w:rPr>
            </w:pPr>
          </w:p>
          <w:p w14:paraId="4F285DD3" w14:textId="77777777" w:rsidR="00DB3F83" w:rsidRDefault="00DB3F83" w:rsidP="00DB3F83">
            <w:pPr>
              <w:rPr>
                <w:color w:val="000000"/>
                <w:sz w:val="20"/>
                <w:szCs w:val="20"/>
                <w:highlight w:val="green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Cricket</w:t>
            </w:r>
          </w:p>
          <w:p w14:paraId="5AA458CB" w14:textId="77777777" w:rsidR="00DB3F83" w:rsidRDefault="00DB3F83" w:rsidP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Skills, strategies and tactics</w:t>
            </w:r>
          </w:p>
          <w:p w14:paraId="53F05885" w14:textId="04912440" w:rsidR="00F03D6E" w:rsidRDefault="00F03D6E">
            <w:pPr>
              <w:rPr>
                <w:sz w:val="20"/>
                <w:szCs w:val="20"/>
              </w:rPr>
            </w:pPr>
          </w:p>
        </w:tc>
      </w:tr>
      <w:tr w:rsidR="00F03D6E" w14:paraId="5BB3DD7C" w14:textId="77777777">
        <w:trPr>
          <w:trHeight w:val="1417"/>
        </w:trPr>
        <w:tc>
          <w:tcPr>
            <w:tcW w:w="846" w:type="dxa"/>
          </w:tcPr>
          <w:p w14:paraId="548F2DBF" w14:textId="77777777" w:rsidR="00F03D6E" w:rsidRDefault="00DB3F83">
            <w:r>
              <w:t>6</w:t>
            </w:r>
          </w:p>
        </w:tc>
        <w:tc>
          <w:tcPr>
            <w:tcW w:w="2551" w:type="dxa"/>
          </w:tcPr>
          <w:p w14:paraId="44853CE5" w14:textId="0166B835" w:rsidR="00914D74" w:rsidRDefault="00914D7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Swimming (2 week</w:t>
            </w:r>
            <w:r w:rsidR="00B24436">
              <w:rPr>
                <w:color w:val="000000"/>
                <w:sz w:val="20"/>
                <w:szCs w:val="20"/>
              </w:rPr>
              <w:t xml:space="preserve"> intensive</w:t>
            </w:r>
            <w:r>
              <w:rPr>
                <w:color w:val="000000"/>
                <w:sz w:val="20"/>
                <w:szCs w:val="20"/>
              </w:rPr>
              <w:t xml:space="preserve"> programme)</w:t>
            </w:r>
          </w:p>
          <w:p w14:paraId="6966B516" w14:textId="77777777" w:rsidR="00914D74" w:rsidRDefault="00914D74">
            <w:pPr>
              <w:rPr>
                <w:color w:val="000000"/>
                <w:sz w:val="20"/>
                <w:szCs w:val="20"/>
                <w:highlight w:val="cyan"/>
              </w:rPr>
            </w:pPr>
          </w:p>
          <w:p w14:paraId="13DAD035" w14:textId="50400ED1" w:rsidR="00F03D6E" w:rsidRDefault="00DB3F83">
            <w:pPr>
              <w:rPr>
                <w:color w:val="000000"/>
                <w:sz w:val="20"/>
                <w:szCs w:val="20"/>
                <w:highlight w:val="cyan"/>
              </w:rPr>
            </w:pPr>
            <w:r>
              <w:rPr>
                <w:color w:val="000000"/>
                <w:sz w:val="20"/>
                <w:szCs w:val="20"/>
                <w:highlight w:val="cyan"/>
              </w:rPr>
              <w:t>Gymnastics</w:t>
            </w:r>
          </w:p>
          <w:p w14:paraId="4C72303C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cyan"/>
              </w:rPr>
              <w:t>Counter balance and counter tension</w:t>
            </w:r>
          </w:p>
          <w:p w14:paraId="53B1435D" w14:textId="77777777" w:rsidR="00F03D6E" w:rsidRDefault="00F03D6E">
            <w:pPr>
              <w:rPr>
                <w:color w:val="000000"/>
                <w:sz w:val="20"/>
                <w:szCs w:val="20"/>
              </w:rPr>
            </w:pPr>
          </w:p>
          <w:p w14:paraId="01D88F17" w14:textId="0E57B080" w:rsidR="00F03D6E" w:rsidRDefault="00F03D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BF61E39" w14:textId="77777777" w:rsidR="00F03D6E" w:rsidRDefault="00DB3F83">
            <w:pPr>
              <w:rPr>
                <w:color w:val="000000"/>
                <w:sz w:val="20"/>
                <w:szCs w:val="20"/>
                <w:highlight w:val="cyan"/>
              </w:rPr>
            </w:pPr>
            <w:r>
              <w:rPr>
                <w:color w:val="000000"/>
                <w:sz w:val="20"/>
                <w:szCs w:val="20"/>
                <w:highlight w:val="cyan"/>
              </w:rPr>
              <w:lastRenderedPageBreak/>
              <w:t>Gymnastics</w:t>
            </w:r>
          </w:p>
          <w:p w14:paraId="5BF26BBE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cyan"/>
              </w:rPr>
              <w:t xml:space="preserve">Flight, inverted movements, </w:t>
            </w:r>
            <w:r>
              <w:rPr>
                <w:highlight w:val="cyan"/>
              </w:rPr>
              <w:t xml:space="preserve"> </w:t>
            </w:r>
            <w:r>
              <w:rPr>
                <w:color w:val="000000"/>
                <w:sz w:val="20"/>
                <w:szCs w:val="20"/>
                <w:highlight w:val="cyan"/>
              </w:rPr>
              <w:t>formations and apparatus</w:t>
            </w:r>
          </w:p>
          <w:p w14:paraId="000A801A" w14:textId="77777777" w:rsidR="00F03D6E" w:rsidRDefault="00F03D6E">
            <w:pPr>
              <w:rPr>
                <w:color w:val="000000"/>
                <w:sz w:val="20"/>
                <w:szCs w:val="20"/>
                <w:highlight w:val="green"/>
              </w:rPr>
            </w:pPr>
          </w:p>
          <w:p w14:paraId="2DE11121" w14:textId="77777777" w:rsidR="00B24436" w:rsidRDefault="00B24436" w:rsidP="00B24436">
            <w:pPr>
              <w:rPr>
                <w:color w:val="000000"/>
                <w:sz w:val="20"/>
                <w:szCs w:val="20"/>
                <w:highlight w:val="green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Netball</w:t>
            </w:r>
          </w:p>
          <w:p w14:paraId="7E1C2C50" w14:textId="2E5AF4DC" w:rsidR="00B24436" w:rsidRDefault="00B24436" w:rsidP="00B24436">
            <w:pPr>
              <w:rPr>
                <w:color w:val="000000"/>
                <w:sz w:val="20"/>
                <w:szCs w:val="20"/>
                <w:highlight w:val="green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lastRenderedPageBreak/>
              <w:t>skills, strategies and tactics</w:t>
            </w:r>
          </w:p>
        </w:tc>
        <w:tc>
          <w:tcPr>
            <w:tcW w:w="2410" w:type="dxa"/>
          </w:tcPr>
          <w:p w14:paraId="19DD0688" w14:textId="77777777" w:rsidR="00F03D6E" w:rsidRDefault="00DB3F83">
            <w:pPr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color w:val="000000"/>
                <w:sz w:val="20"/>
                <w:szCs w:val="20"/>
                <w:highlight w:val="yellow"/>
              </w:rPr>
              <w:lastRenderedPageBreak/>
              <w:t>Dance</w:t>
            </w:r>
          </w:p>
          <w:p w14:paraId="4F50407C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yellow"/>
              </w:rPr>
              <w:t>developing an idea or theme into dance choreography</w:t>
            </w:r>
          </w:p>
          <w:p w14:paraId="54C6ADE9" w14:textId="77777777" w:rsidR="00F03D6E" w:rsidRDefault="00F03D6E">
            <w:pPr>
              <w:rPr>
                <w:color w:val="000000"/>
                <w:sz w:val="20"/>
                <w:szCs w:val="20"/>
              </w:rPr>
            </w:pPr>
          </w:p>
          <w:p w14:paraId="650AADD1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lightGray"/>
              </w:rPr>
              <w:t>OAA – Strategy, plan and negotiate.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14:paraId="65BB1386" w14:textId="77777777" w:rsidR="00F03D6E" w:rsidRDefault="00DB3F83">
            <w:pPr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color w:val="000000"/>
                <w:sz w:val="20"/>
                <w:szCs w:val="20"/>
                <w:highlight w:val="yellow"/>
              </w:rPr>
              <w:t>Dance</w:t>
            </w:r>
          </w:p>
          <w:p w14:paraId="54E8EB66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yellow"/>
              </w:rPr>
              <w:t>developing an idea or theme into dance choreography</w:t>
            </w:r>
          </w:p>
          <w:p w14:paraId="069B7B3B" w14:textId="77777777" w:rsidR="00F03D6E" w:rsidRDefault="00F03D6E">
            <w:pPr>
              <w:rPr>
                <w:color w:val="000000"/>
                <w:sz w:val="20"/>
                <w:szCs w:val="20"/>
              </w:rPr>
            </w:pPr>
          </w:p>
          <w:p w14:paraId="15D32B60" w14:textId="77777777" w:rsidR="00F03D6E" w:rsidRDefault="00F03D6E">
            <w:pPr>
              <w:rPr>
                <w:color w:val="000000"/>
                <w:sz w:val="20"/>
                <w:szCs w:val="20"/>
              </w:rPr>
            </w:pPr>
          </w:p>
          <w:p w14:paraId="6133CA67" w14:textId="77777777" w:rsidR="00F03D6E" w:rsidRDefault="00DB3F83">
            <w:pPr>
              <w:rPr>
                <w:color w:val="000000"/>
                <w:sz w:val="20"/>
                <w:szCs w:val="20"/>
                <w:highlight w:val="green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Football</w:t>
            </w:r>
          </w:p>
          <w:p w14:paraId="1AE8CB07" w14:textId="77777777" w:rsidR="00F03D6E" w:rsidRDefault="00DB3F8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skills, strategies and tactics</w:t>
            </w:r>
          </w:p>
        </w:tc>
        <w:tc>
          <w:tcPr>
            <w:tcW w:w="2369" w:type="dxa"/>
          </w:tcPr>
          <w:p w14:paraId="6FC19DD0" w14:textId="77777777" w:rsidR="00F03D6E" w:rsidRDefault="00DB3F83">
            <w:pPr>
              <w:rPr>
                <w:color w:val="000000"/>
                <w:sz w:val="20"/>
                <w:szCs w:val="20"/>
                <w:highlight w:val="magenta"/>
              </w:rPr>
            </w:pPr>
            <w:r>
              <w:rPr>
                <w:color w:val="000000"/>
                <w:sz w:val="20"/>
                <w:szCs w:val="20"/>
                <w:highlight w:val="magenta"/>
              </w:rPr>
              <w:t>Athletics</w:t>
            </w:r>
          </w:p>
          <w:p w14:paraId="6E1AA64D" w14:textId="77777777" w:rsidR="00F03D6E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magenta"/>
              </w:rPr>
              <w:t>Power, control and technique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14:paraId="10CEA9DB" w14:textId="77777777" w:rsidR="00DB3F83" w:rsidRDefault="00DB3F83">
            <w:pPr>
              <w:rPr>
                <w:color w:val="000000"/>
                <w:sz w:val="20"/>
                <w:szCs w:val="20"/>
              </w:rPr>
            </w:pPr>
          </w:p>
          <w:p w14:paraId="71D01F55" w14:textId="2E10DFE1" w:rsidR="00DB3F83" w:rsidRDefault="00DB3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76" w:type="dxa"/>
          </w:tcPr>
          <w:p w14:paraId="752536AD" w14:textId="77777777" w:rsidR="00914D74" w:rsidRDefault="00914D74" w:rsidP="00914D74">
            <w:pPr>
              <w:rPr>
                <w:color w:val="000000"/>
                <w:sz w:val="20"/>
                <w:szCs w:val="20"/>
                <w:highlight w:val="magenta"/>
              </w:rPr>
            </w:pPr>
            <w:r>
              <w:rPr>
                <w:color w:val="000000"/>
                <w:sz w:val="20"/>
                <w:szCs w:val="20"/>
                <w:highlight w:val="magenta"/>
              </w:rPr>
              <w:t>Athletics</w:t>
            </w:r>
          </w:p>
          <w:p w14:paraId="2FAF8E33" w14:textId="77777777" w:rsidR="00914D74" w:rsidRDefault="00914D74" w:rsidP="00914D7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magenta"/>
              </w:rPr>
              <w:t>Power, control and technique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14:paraId="621EAF3D" w14:textId="7CEEFE09" w:rsidR="00DB3F83" w:rsidRDefault="00DB3F83">
            <w:pPr>
              <w:rPr>
                <w:color w:val="000000"/>
                <w:sz w:val="20"/>
                <w:szCs w:val="20"/>
              </w:rPr>
            </w:pPr>
          </w:p>
          <w:p w14:paraId="7794925B" w14:textId="7E21F07B" w:rsidR="00914D74" w:rsidRDefault="00B244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green"/>
              </w:rPr>
              <w:t>Tag Rugby -  skills, strategies and tactics</w:t>
            </w:r>
          </w:p>
          <w:p w14:paraId="6AC326C9" w14:textId="3E46CA8A" w:rsidR="00DB3F83" w:rsidRDefault="00DB3F83">
            <w:pPr>
              <w:rPr>
                <w:color w:val="000000"/>
                <w:sz w:val="20"/>
                <w:szCs w:val="20"/>
              </w:rPr>
            </w:pPr>
          </w:p>
        </w:tc>
      </w:tr>
    </w:tbl>
    <w:p w14:paraId="1E44D08A" w14:textId="77777777" w:rsidR="00F03D6E" w:rsidRDefault="00F03D6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0000"/>
          <w:sz w:val="20"/>
          <w:szCs w:val="20"/>
        </w:rPr>
      </w:pPr>
    </w:p>
    <w:tbl>
      <w:tblPr>
        <w:tblStyle w:val="a0"/>
        <w:tblW w:w="148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0"/>
        <w:gridCol w:w="2769"/>
        <w:gridCol w:w="2476"/>
        <w:gridCol w:w="2126"/>
        <w:gridCol w:w="2268"/>
        <w:gridCol w:w="1843"/>
        <w:gridCol w:w="2126"/>
      </w:tblGrid>
      <w:tr w:rsidR="00F03D6E" w14:paraId="562492F6" w14:textId="77777777">
        <w:tc>
          <w:tcPr>
            <w:tcW w:w="14879" w:type="dxa"/>
            <w:gridSpan w:val="7"/>
          </w:tcPr>
          <w:p w14:paraId="51010696" w14:textId="77777777" w:rsidR="00F03D6E" w:rsidRDefault="00DB3F83">
            <w:pPr>
              <w:pStyle w:val="Title"/>
              <w:rPr>
                <w:rFonts w:ascii="ABC font" w:eastAsia="ABC font" w:hAnsi="ABC font" w:cs="ABC font"/>
                <w:b w:val="0"/>
                <w:sz w:val="22"/>
                <w:szCs w:val="22"/>
                <w:u w:val="none"/>
              </w:rPr>
            </w:pPr>
            <w:r>
              <w:rPr>
                <w:rFonts w:ascii="ABC font" w:eastAsia="ABC font" w:hAnsi="ABC font" w:cs="ABC font"/>
                <w:b w:val="0"/>
                <w:sz w:val="22"/>
                <w:szCs w:val="22"/>
                <w:u w:val="none"/>
              </w:rPr>
              <w:tab/>
            </w: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hidden="0" allowOverlap="1" wp14:anchorId="1703AAB9" wp14:editId="02B932BC">
                  <wp:simplePos x="0" y="0"/>
                  <wp:positionH relativeFrom="column">
                    <wp:posOffset>3968263</wp:posOffset>
                  </wp:positionH>
                  <wp:positionV relativeFrom="paragraph">
                    <wp:posOffset>57150</wp:posOffset>
                  </wp:positionV>
                  <wp:extent cx="599440" cy="361315"/>
                  <wp:effectExtent l="0" t="0" r="0" b="0"/>
                  <wp:wrapSquare wrapText="bothSides" distT="0" distB="0" distL="114300" distR="114300"/>
                  <wp:docPr id="17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440" cy="3613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2F669B22" w14:textId="776E8F0B" w:rsidR="00F03D6E" w:rsidRDefault="00DB3F83">
            <w:pPr>
              <w:pStyle w:val="Title"/>
              <w:tabs>
                <w:tab w:val="left" w:pos="291"/>
                <w:tab w:val="center" w:pos="2985"/>
              </w:tabs>
              <w:rPr>
                <w:rFonts w:ascii="ABC font" w:eastAsia="ABC font" w:hAnsi="ABC font" w:cs="ABC font"/>
                <w:sz w:val="22"/>
                <w:szCs w:val="22"/>
              </w:rPr>
            </w:pPr>
            <w:r>
              <w:rPr>
                <w:rFonts w:ascii="ABC font" w:eastAsia="ABC font" w:hAnsi="ABC font" w:cs="ABC font"/>
                <w:sz w:val="22"/>
                <w:szCs w:val="22"/>
              </w:rPr>
              <w:t>KS 1 CURRICULUM PLAN: ELDON PRIMARY 202</w:t>
            </w:r>
            <w:r w:rsidR="00914D74">
              <w:rPr>
                <w:rFonts w:ascii="ABC font" w:eastAsia="ABC font" w:hAnsi="ABC font" w:cs="ABC font"/>
                <w:sz w:val="22"/>
                <w:szCs w:val="22"/>
              </w:rPr>
              <w:t>6</w:t>
            </w:r>
            <w:r>
              <w:rPr>
                <w:rFonts w:ascii="ABC font" w:eastAsia="ABC font" w:hAnsi="ABC font" w:cs="ABC font"/>
                <w:sz w:val="22"/>
                <w:szCs w:val="22"/>
              </w:rPr>
              <w:t>-2</w:t>
            </w: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hidden="0" allowOverlap="1" wp14:anchorId="15DBFA44" wp14:editId="331CBD60">
                  <wp:simplePos x="0" y="0"/>
                  <wp:positionH relativeFrom="column">
                    <wp:posOffset>8527172</wp:posOffset>
                  </wp:positionH>
                  <wp:positionV relativeFrom="paragraph">
                    <wp:posOffset>17685</wp:posOffset>
                  </wp:positionV>
                  <wp:extent cx="828487" cy="884325"/>
                  <wp:effectExtent l="0" t="0" r="0" b="0"/>
                  <wp:wrapSquare wrapText="bothSides" distT="0" distB="0" distL="114300" distR="114300"/>
                  <wp:docPr id="16" name="image2.jpg" descr="http://sr.photos2.fotosearch.com/bthumb/CSP/CSP153/k153306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http://sr.photos2.fotosearch.com/bthumb/CSP/CSP153/k1533068.jp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487" cy="8843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hidden="0" allowOverlap="1" wp14:anchorId="7099DEF8" wp14:editId="5A0BBACA">
                  <wp:simplePos x="0" y="0"/>
                  <wp:positionH relativeFrom="column">
                    <wp:posOffset>-6349</wp:posOffset>
                  </wp:positionH>
                  <wp:positionV relativeFrom="paragraph">
                    <wp:posOffset>172720</wp:posOffset>
                  </wp:positionV>
                  <wp:extent cx="870585" cy="545465"/>
                  <wp:effectExtent l="0" t="0" r="0" b="0"/>
                  <wp:wrapSquare wrapText="bothSides" distT="0" distB="0" distL="114300" distR="114300"/>
                  <wp:docPr id="12" name="image1.jpg" descr="http://t3.gstatic.com/images?q=tbn:ANd9GcR14UIIB_rcvZweEIWBjCdtHUZ2RUMv3vCJM5wDjF22Pj1w2Awa8Q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http://t3.gstatic.com/images?q=tbn:ANd9GcR14UIIB_rcvZweEIWBjCdtHUZ2RUMv3vCJM5wDjF22Pj1w2Awa8Q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585" cy="5454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="00914D74">
              <w:rPr>
                <w:rFonts w:ascii="ABC font" w:eastAsia="ABC font" w:hAnsi="ABC font" w:cs="ABC font"/>
                <w:sz w:val="22"/>
                <w:szCs w:val="22"/>
              </w:rPr>
              <w:t>7</w:t>
            </w:r>
          </w:p>
          <w:p w14:paraId="0E5A3DBF" w14:textId="77777777" w:rsidR="00F03D6E" w:rsidRDefault="00DB3F83">
            <w:pPr>
              <w:pStyle w:val="Title"/>
              <w:tabs>
                <w:tab w:val="left" w:pos="291"/>
                <w:tab w:val="center" w:pos="2985"/>
              </w:tabs>
              <w:jc w:val="left"/>
              <w:rPr>
                <w:rFonts w:ascii="ABC font" w:eastAsia="ABC font" w:hAnsi="ABC font" w:cs="ABC font"/>
                <w:sz w:val="22"/>
                <w:szCs w:val="22"/>
              </w:rPr>
            </w:pPr>
            <w:r>
              <w:rPr>
                <w:rFonts w:ascii="ABC font" w:eastAsia="ABC font" w:hAnsi="ABC font" w:cs="ABC font"/>
                <w:sz w:val="22"/>
                <w:szCs w:val="22"/>
              </w:rPr>
              <w:t xml:space="preserve">National Curriculum </w:t>
            </w:r>
          </w:p>
          <w:p w14:paraId="36FF8C6C" w14:textId="77777777" w:rsidR="00F03D6E" w:rsidRDefault="00DB3F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rPr>
                <w:color w:val="000000"/>
              </w:rPr>
              <w:t xml:space="preserve">Pupils should develop fundamental movement skills, become increasingly competent and confident and access a broad range of opportunities to extend their </w:t>
            </w:r>
            <w:r>
              <w:rPr>
                <w:b/>
                <w:color w:val="000000"/>
              </w:rPr>
              <w:t xml:space="preserve">agility, balance and coordination, individually </w:t>
            </w:r>
            <w:r>
              <w:rPr>
                <w:color w:val="000000"/>
              </w:rPr>
              <w:t>and with others.</w:t>
            </w:r>
          </w:p>
          <w:p w14:paraId="04BAE261" w14:textId="77777777" w:rsidR="00F03D6E" w:rsidRDefault="00DB3F8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rPr>
                <w:color w:val="000000"/>
              </w:rPr>
              <w:t xml:space="preserve">They should be able to engage in competitive (both against self and against others) and co-operative physical activities, in a range of increasingly challenging situations. Pupils should be taught to:  </w:t>
            </w:r>
          </w:p>
          <w:p w14:paraId="108B603C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rPr>
                <w:color w:val="000000"/>
              </w:rPr>
            </w:pPr>
            <w:r>
              <w:rPr>
                <w:color w:val="000000"/>
                <w:highlight w:val="green"/>
              </w:rPr>
              <w:t>Games</w:t>
            </w:r>
            <w:r>
              <w:rPr>
                <w:color w:val="000000"/>
              </w:rPr>
              <w:t xml:space="preserve"> master basic movements including running, jumping, throwing and catching, </w:t>
            </w:r>
          </w:p>
          <w:p w14:paraId="4DF78BBA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rPr>
                <w:color w:val="000000"/>
              </w:rPr>
            </w:pPr>
            <w:r>
              <w:rPr>
                <w:color w:val="000000"/>
                <w:highlight w:val="green"/>
              </w:rPr>
              <w:t>Games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cyan"/>
              </w:rPr>
              <w:t>gymnastics</w:t>
            </w:r>
            <w:r>
              <w:rPr>
                <w:color w:val="000000"/>
              </w:rPr>
              <w:t xml:space="preserve"> as well as developing balance, agility and co-ordination, and begin to apply these in a range of activities </w:t>
            </w:r>
          </w:p>
          <w:p w14:paraId="2CB845AC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rPr>
                <w:color w:val="000000"/>
              </w:rPr>
            </w:pPr>
            <w:r>
              <w:rPr>
                <w:color w:val="000000"/>
                <w:highlight w:val="green"/>
              </w:rPr>
              <w:t>Games</w:t>
            </w:r>
            <w:r>
              <w:rPr>
                <w:color w:val="000000"/>
              </w:rPr>
              <w:t xml:space="preserve"> / </w:t>
            </w:r>
            <w:r>
              <w:rPr>
                <w:color w:val="000000"/>
                <w:highlight w:val="magenta"/>
              </w:rPr>
              <w:t>Team Building</w:t>
            </w:r>
            <w:r>
              <w:rPr>
                <w:color w:val="000000"/>
              </w:rPr>
              <w:t xml:space="preserve">  participate in team games, developing simple tactics for attacking and defending </w:t>
            </w:r>
          </w:p>
          <w:p w14:paraId="3455AEED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rPr>
                <w:color w:val="000000"/>
              </w:rPr>
            </w:pPr>
            <w:r>
              <w:rPr>
                <w:color w:val="000000"/>
                <w:highlight w:val="yellow"/>
              </w:rPr>
              <w:t>Dance</w:t>
            </w:r>
            <w:r>
              <w:rPr>
                <w:color w:val="000000"/>
              </w:rPr>
              <w:t xml:space="preserve"> perform dances using simple movement patterns. </w:t>
            </w:r>
            <w:r>
              <w:rPr>
                <w:color w:val="000000"/>
                <w:highlight w:val="lightGray"/>
              </w:rPr>
              <w:t>Fundamentals NC link:  master basic movements including running, jumping and throwing. Develop balance, agility and co-ordination, and begin to apply these in a range of activities.</w:t>
            </w:r>
          </w:p>
        </w:tc>
      </w:tr>
      <w:tr w:rsidR="00F03D6E" w14:paraId="5E6F497C" w14:textId="77777777">
        <w:tc>
          <w:tcPr>
            <w:tcW w:w="1271" w:type="dxa"/>
          </w:tcPr>
          <w:p w14:paraId="5426D18A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</w:tc>
        <w:tc>
          <w:tcPr>
            <w:tcW w:w="2769" w:type="dxa"/>
          </w:tcPr>
          <w:p w14:paraId="704183BB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Autumn Term</w:t>
            </w:r>
          </w:p>
          <w:p w14:paraId="1C678CA7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  <w:vertAlign w:val="superscript"/>
              </w:rPr>
              <w:t>st</w:t>
            </w:r>
            <w:r>
              <w:rPr>
                <w:color w:val="000000"/>
              </w:rPr>
              <w:t xml:space="preserve"> half</w:t>
            </w:r>
          </w:p>
        </w:tc>
        <w:tc>
          <w:tcPr>
            <w:tcW w:w="2476" w:type="dxa"/>
          </w:tcPr>
          <w:p w14:paraId="4B8BB5EA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Autumn Term</w:t>
            </w:r>
          </w:p>
          <w:p w14:paraId="49CEA447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2</w:t>
            </w:r>
            <w:r>
              <w:rPr>
                <w:color w:val="000000"/>
                <w:vertAlign w:val="superscript"/>
              </w:rPr>
              <w:t>nd</w:t>
            </w:r>
            <w:r>
              <w:rPr>
                <w:color w:val="000000"/>
              </w:rPr>
              <w:t xml:space="preserve"> half</w:t>
            </w:r>
          </w:p>
        </w:tc>
        <w:tc>
          <w:tcPr>
            <w:tcW w:w="2126" w:type="dxa"/>
          </w:tcPr>
          <w:p w14:paraId="17812292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Spring Term</w:t>
            </w:r>
          </w:p>
          <w:p w14:paraId="5017E84C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  <w:vertAlign w:val="superscript"/>
              </w:rPr>
              <w:t>st</w:t>
            </w:r>
            <w:r>
              <w:rPr>
                <w:color w:val="000000"/>
              </w:rPr>
              <w:t xml:space="preserve"> half</w:t>
            </w:r>
          </w:p>
        </w:tc>
        <w:tc>
          <w:tcPr>
            <w:tcW w:w="2268" w:type="dxa"/>
          </w:tcPr>
          <w:p w14:paraId="40377A5C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Spring Term</w:t>
            </w:r>
          </w:p>
          <w:p w14:paraId="2B5DF197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2</w:t>
            </w:r>
            <w:r>
              <w:rPr>
                <w:color w:val="000000"/>
                <w:vertAlign w:val="superscript"/>
              </w:rPr>
              <w:t>nd</w:t>
            </w:r>
            <w:r>
              <w:rPr>
                <w:color w:val="000000"/>
              </w:rPr>
              <w:t xml:space="preserve"> half</w:t>
            </w:r>
          </w:p>
        </w:tc>
        <w:tc>
          <w:tcPr>
            <w:tcW w:w="1843" w:type="dxa"/>
          </w:tcPr>
          <w:p w14:paraId="4E0A0359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Summer Term</w:t>
            </w:r>
          </w:p>
          <w:p w14:paraId="712F50D6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  <w:vertAlign w:val="superscript"/>
              </w:rPr>
              <w:t>st</w:t>
            </w:r>
            <w:r>
              <w:rPr>
                <w:color w:val="000000"/>
              </w:rPr>
              <w:t xml:space="preserve"> half</w:t>
            </w:r>
          </w:p>
        </w:tc>
        <w:tc>
          <w:tcPr>
            <w:tcW w:w="2126" w:type="dxa"/>
          </w:tcPr>
          <w:p w14:paraId="3F3D03F9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Summer Term</w:t>
            </w:r>
          </w:p>
          <w:p w14:paraId="22CE4665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2</w:t>
            </w:r>
            <w:r>
              <w:rPr>
                <w:color w:val="000000"/>
                <w:vertAlign w:val="superscript"/>
              </w:rPr>
              <w:t>nd</w:t>
            </w:r>
            <w:r>
              <w:rPr>
                <w:color w:val="000000"/>
              </w:rPr>
              <w:t xml:space="preserve"> half</w:t>
            </w:r>
          </w:p>
        </w:tc>
      </w:tr>
      <w:tr w:rsidR="00F03D6E" w14:paraId="33E5CEEA" w14:textId="77777777">
        <w:trPr>
          <w:trHeight w:val="2634"/>
        </w:trPr>
        <w:tc>
          <w:tcPr>
            <w:tcW w:w="1271" w:type="dxa"/>
          </w:tcPr>
          <w:p w14:paraId="6E630E1C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  <w:p w14:paraId="69212FDF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YEAR 1</w:t>
            </w:r>
          </w:p>
        </w:tc>
        <w:tc>
          <w:tcPr>
            <w:tcW w:w="2769" w:type="dxa"/>
          </w:tcPr>
          <w:p w14:paraId="393666D6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cyan"/>
              </w:rPr>
            </w:pPr>
            <w:r>
              <w:rPr>
                <w:color w:val="000000"/>
                <w:highlight w:val="cyan"/>
              </w:rPr>
              <w:t>Gymnastics</w:t>
            </w:r>
          </w:p>
          <w:p w14:paraId="7713FE00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cyan"/>
              </w:rPr>
            </w:pPr>
            <w:r>
              <w:rPr>
                <w:color w:val="000000"/>
                <w:highlight w:val="cyan"/>
              </w:rPr>
              <w:t>(Movement and Balance)</w:t>
            </w:r>
          </w:p>
          <w:p w14:paraId="5504332B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  <w:highlight w:val="cyan"/>
              </w:rPr>
              <w:t>explore and develop basic gymnastic actions on the floor and using low apparatus</w:t>
            </w:r>
          </w:p>
          <w:p w14:paraId="1D2BEB7D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  <w:p w14:paraId="38F5DF58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  <w:p w14:paraId="4B861101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  <w:p w14:paraId="71472BA0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green"/>
              </w:rPr>
            </w:pPr>
            <w:r>
              <w:rPr>
                <w:color w:val="000000"/>
                <w:highlight w:val="green"/>
              </w:rPr>
              <w:t xml:space="preserve">Games </w:t>
            </w:r>
          </w:p>
          <w:p w14:paraId="52619847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  <w:highlight w:val="green"/>
              </w:rPr>
              <w:t>Sending and receiving</w:t>
            </w:r>
            <w:r>
              <w:rPr>
                <w:color w:val="000000"/>
              </w:rPr>
              <w:t xml:space="preserve"> </w:t>
            </w:r>
          </w:p>
          <w:p w14:paraId="051BBF14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</w:tc>
        <w:tc>
          <w:tcPr>
            <w:tcW w:w="2476" w:type="dxa"/>
          </w:tcPr>
          <w:p w14:paraId="147E093B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cyan"/>
              </w:rPr>
            </w:pPr>
            <w:r>
              <w:rPr>
                <w:color w:val="000000"/>
                <w:highlight w:val="cyan"/>
              </w:rPr>
              <w:t>Gymnastics</w:t>
            </w:r>
          </w:p>
          <w:p w14:paraId="4234E14B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  <w:highlight w:val="cyan"/>
              </w:rPr>
              <w:t>(Control, rolls and sequence) explore and develop basic gymnastic actions on the floor and using low apparatus</w:t>
            </w:r>
          </w:p>
          <w:p w14:paraId="01B3D151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  <w:p w14:paraId="6A71C672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magenta"/>
              </w:rPr>
            </w:pPr>
            <w:r>
              <w:rPr>
                <w:color w:val="000000"/>
                <w:highlight w:val="magenta"/>
              </w:rPr>
              <w:t>Team Building</w:t>
            </w:r>
          </w:p>
          <w:p w14:paraId="29D70232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  <w:highlight w:val="magenta"/>
              </w:rPr>
              <w:t>(Teamwork, communication and listening)</w:t>
            </w:r>
          </w:p>
        </w:tc>
        <w:tc>
          <w:tcPr>
            <w:tcW w:w="2126" w:type="dxa"/>
          </w:tcPr>
          <w:p w14:paraId="387C0F88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yellow"/>
              </w:rPr>
            </w:pPr>
            <w:r>
              <w:rPr>
                <w:color w:val="000000"/>
                <w:highlight w:val="yellow"/>
              </w:rPr>
              <w:t>Dance</w:t>
            </w:r>
          </w:p>
          <w:p w14:paraId="0A6CA64E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yellow"/>
              </w:rPr>
            </w:pPr>
            <w:r>
              <w:rPr>
                <w:color w:val="000000"/>
                <w:highlight w:val="yellow"/>
              </w:rPr>
              <w:t xml:space="preserve">(Theme: Weather &amp; Pirates) </w:t>
            </w:r>
          </w:p>
          <w:p w14:paraId="0534C645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  <w:highlight w:val="yellow"/>
              </w:rPr>
              <w:t>Simple explore travelling actions, movement skills and balancing</w:t>
            </w:r>
          </w:p>
          <w:p w14:paraId="54A706ED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  <w:p w14:paraId="26C1A557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  <w:p w14:paraId="6DF0BC04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lightGray"/>
              </w:rPr>
            </w:pPr>
            <w:r>
              <w:rPr>
                <w:color w:val="000000"/>
                <w:highlight w:val="lightGray"/>
              </w:rPr>
              <w:t>Fundamentals</w:t>
            </w:r>
          </w:p>
          <w:p w14:paraId="4769D53F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  <w:highlight w:val="lightGray"/>
              </w:rPr>
              <w:t>Exploring movement of the body</w:t>
            </w:r>
          </w:p>
        </w:tc>
        <w:tc>
          <w:tcPr>
            <w:tcW w:w="2268" w:type="dxa"/>
          </w:tcPr>
          <w:p w14:paraId="4226AC07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yellow"/>
              </w:rPr>
            </w:pPr>
            <w:r>
              <w:rPr>
                <w:color w:val="000000"/>
                <w:highlight w:val="yellow"/>
              </w:rPr>
              <w:t>Dance</w:t>
            </w:r>
          </w:p>
          <w:p w14:paraId="60A24FB9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yellow"/>
              </w:rPr>
            </w:pPr>
            <w:r>
              <w:rPr>
                <w:color w:val="000000"/>
                <w:highlight w:val="yellow"/>
              </w:rPr>
              <w:t>(Theme: The lost toy &amp; On a safari)</w:t>
            </w:r>
          </w:p>
          <w:p w14:paraId="4DD95B7A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  <w:highlight w:val="yellow"/>
              </w:rPr>
              <w:t>Simple explore travelling actions, movement skills and balancing</w:t>
            </w:r>
          </w:p>
          <w:p w14:paraId="2697270C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  <w:p w14:paraId="0FC1B507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  <w:p w14:paraId="154A93D4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green"/>
              </w:rPr>
            </w:pPr>
            <w:r>
              <w:rPr>
                <w:color w:val="000000"/>
                <w:highlight w:val="green"/>
              </w:rPr>
              <w:t xml:space="preserve">Games </w:t>
            </w:r>
          </w:p>
          <w:p w14:paraId="6915EE06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  <w:highlight w:val="green"/>
              </w:rPr>
              <w:t>Balls Skills</w:t>
            </w:r>
          </w:p>
          <w:p w14:paraId="09595D5C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</w:tc>
        <w:tc>
          <w:tcPr>
            <w:tcW w:w="1843" w:type="dxa"/>
          </w:tcPr>
          <w:p w14:paraId="445F4B98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green"/>
              </w:rPr>
            </w:pPr>
            <w:r>
              <w:rPr>
                <w:color w:val="000000"/>
                <w:highlight w:val="green"/>
              </w:rPr>
              <w:t>Games</w:t>
            </w:r>
          </w:p>
          <w:p w14:paraId="16E3D067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green"/>
              </w:rPr>
            </w:pPr>
            <w:r>
              <w:rPr>
                <w:color w:val="000000"/>
                <w:highlight w:val="green"/>
              </w:rPr>
              <w:t>Net and wall games</w:t>
            </w:r>
          </w:p>
          <w:p w14:paraId="3CBEAC27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green"/>
              </w:rPr>
            </w:pPr>
          </w:p>
          <w:p w14:paraId="79DF1880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green"/>
              </w:rPr>
            </w:pPr>
            <w:r>
              <w:rPr>
                <w:color w:val="000000"/>
                <w:highlight w:val="green"/>
              </w:rPr>
              <w:t>Games</w:t>
            </w:r>
          </w:p>
          <w:p w14:paraId="7EBBD983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  <w:highlight w:val="green"/>
              </w:rPr>
              <w:t>Target Games</w:t>
            </w:r>
          </w:p>
        </w:tc>
        <w:tc>
          <w:tcPr>
            <w:tcW w:w="2126" w:type="dxa"/>
          </w:tcPr>
          <w:p w14:paraId="07946FE7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green"/>
              </w:rPr>
            </w:pPr>
            <w:r>
              <w:rPr>
                <w:color w:val="000000"/>
                <w:highlight w:val="green"/>
              </w:rPr>
              <w:t>Games</w:t>
            </w:r>
          </w:p>
          <w:p w14:paraId="6495A764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green"/>
              </w:rPr>
            </w:pPr>
            <w:r>
              <w:rPr>
                <w:color w:val="000000"/>
                <w:highlight w:val="green"/>
              </w:rPr>
              <w:t>Athletics</w:t>
            </w:r>
          </w:p>
          <w:p w14:paraId="5C438330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green"/>
              </w:rPr>
            </w:pPr>
          </w:p>
          <w:p w14:paraId="250CBCCE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green"/>
              </w:rPr>
            </w:pPr>
            <w:r>
              <w:rPr>
                <w:color w:val="000000"/>
                <w:highlight w:val="green"/>
              </w:rPr>
              <w:t>Games</w:t>
            </w:r>
          </w:p>
          <w:p w14:paraId="74B3E1AE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  <w:highlight w:val="green"/>
              </w:rPr>
              <w:t>Invasion</w:t>
            </w:r>
          </w:p>
        </w:tc>
      </w:tr>
      <w:tr w:rsidR="00F03D6E" w14:paraId="4F2694FC" w14:textId="77777777">
        <w:tc>
          <w:tcPr>
            <w:tcW w:w="1271" w:type="dxa"/>
          </w:tcPr>
          <w:p w14:paraId="123FC6D8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  <w:p w14:paraId="33BC0C29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YEAR 2</w:t>
            </w:r>
          </w:p>
          <w:p w14:paraId="502B4381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</w:tc>
        <w:tc>
          <w:tcPr>
            <w:tcW w:w="2769" w:type="dxa"/>
          </w:tcPr>
          <w:p w14:paraId="26C99810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cyan"/>
              </w:rPr>
            </w:pPr>
            <w:r>
              <w:rPr>
                <w:color w:val="000000"/>
                <w:highlight w:val="cyan"/>
              </w:rPr>
              <w:t>Gymnastics</w:t>
            </w:r>
          </w:p>
          <w:p w14:paraId="1EDB5C61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cyan"/>
              </w:rPr>
            </w:pPr>
            <w:r>
              <w:rPr>
                <w:color w:val="000000"/>
                <w:highlight w:val="cyan"/>
              </w:rPr>
              <w:t>(Shapes and balances)</w:t>
            </w:r>
          </w:p>
          <w:p w14:paraId="6073C26A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  <w:highlight w:val="cyan"/>
              </w:rPr>
              <w:t>compositional devices when creating sequences to include the use of shapes, levels and directions</w:t>
            </w:r>
          </w:p>
          <w:p w14:paraId="53F639CB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  <w:p w14:paraId="2814000F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green"/>
              </w:rPr>
            </w:pPr>
            <w:r>
              <w:rPr>
                <w:color w:val="000000"/>
                <w:highlight w:val="green"/>
              </w:rPr>
              <w:t>Games</w:t>
            </w:r>
          </w:p>
          <w:p w14:paraId="2252F4BA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  <w:highlight w:val="green"/>
              </w:rPr>
              <w:t>Sending and receiving</w:t>
            </w:r>
            <w:r>
              <w:rPr>
                <w:color w:val="000000"/>
              </w:rPr>
              <w:t xml:space="preserve"> </w:t>
            </w:r>
          </w:p>
          <w:p w14:paraId="63833CAA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  <w:p w14:paraId="3CBB2F55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  <w:p w14:paraId="7413A718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  <w:p w14:paraId="30FE2E0B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  <w:p w14:paraId="22392C3F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</w:tc>
        <w:tc>
          <w:tcPr>
            <w:tcW w:w="2476" w:type="dxa"/>
          </w:tcPr>
          <w:p w14:paraId="066334F9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cyan"/>
              </w:rPr>
            </w:pPr>
            <w:r>
              <w:rPr>
                <w:color w:val="000000"/>
                <w:highlight w:val="cyan"/>
              </w:rPr>
              <w:lastRenderedPageBreak/>
              <w:t>Gymnastics</w:t>
            </w:r>
          </w:p>
          <w:p w14:paraId="26F3DDE5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cyan"/>
              </w:rPr>
            </w:pPr>
            <w:r>
              <w:rPr>
                <w:color w:val="000000"/>
                <w:highlight w:val="cyan"/>
              </w:rPr>
              <w:t>(Rolling and sequences)</w:t>
            </w:r>
          </w:p>
          <w:p w14:paraId="74945ED3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  <w:highlight w:val="cyan"/>
              </w:rPr>
              <w:t xml:space="preserve">compositional devices when creating sequences to include the </w:t>
            </w:r>
            <w:r>
              <w:rPr>
                <w:color w:val="000000"/>
                <w:highlight w:val="cyan"/>
              </w:rPr>
              <w:lastRenderedPageBreak/>
              <w:t>use of shapes, levels and directions</w:t>
            </w:r>
          </w:p>
          <w:p w14:paraId="7B06AD2D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  <w:p w14:paraId="4A2E802C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magenta"/>
              </w:rPr>
            </w:pPr>
            <w:r>
              <w:rPr>
                <w:color w:val="000000"/>
                <w:highlight w:val="magenta"/>
              </w:rPr>
              <w:t>Team building</w:t>
            </w:r>
          </w:p>
          <w:p w14:paraId="74F7F651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  <w:highlight w:val="magenta"/>
              </w:rPr>
              <w:t>(Develop trust, Communicate , follow instructions and problem solve)</w:t>
            </w:r>
          </w:p>
        </w:tc>
        <w:tc>
          <w:tcPr>
            <w:tcW w:w="2126" w:type="dxa"/>
          </w:tcPr>
          <w:p w14:paraId="67B17590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yellow"/>
              </w:rPr>
            </w:pPr>
            <w:r>
              <w:rPr>
                <w:color w:val="000000"/>
                <w:highlight w:val="yellow"/>
              </w:rPr>
              <w:lastRenderedPageBreak/>
              <w:t>Dance</w:t>
            </w:r>
          </w:p>
          <w:p w14:paraId="1DF80422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yellow"/>
              </w:rPr>
            </w:pPr>
            <w:r>
              <w:rPr>
                <w:color w:val="000000"/>
                <w:highlight w:val="yellow"/>
              </w:rPr>
              <w:t>(Theme: Secret Garden &amp; the circus)</w:t>
            </w:r>
          </w:p>
          <w:p w14:paraId="4EC358A1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  <w:highlight w:val="yellow"/>
              </w:rPr>
              <w:t>move to express and idea, mood, character or feeling</w:t>
            </w:r>
          </w:p>
          <w:p w14:paraId="372BEEE2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  <w:p w14:paraId="2B781823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lightGray"/>
              </w:rPr>
            </w:pPr>
            <w:r>
              <w:rPr>
                <w:color w:val="000000"/>
                <w:highlight w:val="lightGray"/>
              </w:rPr>
              <w:t xml:space="preserve">Fundamentals </w:t>
            </w:r>
          </w:p>
          <w:p w14:paraId="3942CDDB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  <w:highlight w:val="lightGray"/>
              </w:rPr>
              <w:t>Developing fundamentals with equipment</w:t>
            </w:r>
          </w:p>
        </w:tc>
        <w:tc>
          <w:tcPr>
            <w:tcW w:w="2268" w:type="dxa"/>
          </w:tcPr>
          <w:p w14:paraId="52E02DEA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yellow"/>
              </w:rPr>
            </w:pPr>
            <w:r>
              <w:rPr>
                <w:color w:val="000000"/>
                <w:highlight w:val="yellow"/>
              </w:rPr>
              <w:lastRenderedPageBreak/>
              <w:t>Dance</w:t>
            </w:r>
          </w:p>
          <w:p w14:paraId="7D4E3E4C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yellow"/>
              </w:rPr>
            </w:pPr>
            <w:r>
              <w:rPr>
                <w:color w:val="000000"/>
                <w:highlight w:val="yellow"/>
              </w:rPr>
              <w:t>(Theme: The rainforest &amp; Jack Frost)</w:t>
            </w:r>
          </w:p>
          <w:p w14:paraId="3DB8F713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  <w:highlight w:val="yellow"/>
              </w:rPr>
              <w:lastRenderedPageBreak/>
              <w:t>move to express and idea, mood, character or feeling</w:t>
            </w:r>
          </w:p>
          <w:p w14:paraId="7BEB6B57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  <w:p w14:paraId="1181E7D6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green"/>
              </w:rPr>
            </w:pPr>
            <w:r>
              <w:rPr>
                <w:color w:val="000000"/>
                <w:highlight w:val="green"/>
              </w:rPr>
              <w:t>Games</w:t>
            </w:r>
          </w:p>
          <w:p w14:paraId="3FA7C0B4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  <w:highlight w:val="green"/>
              </w:rPr>
              <w:t>Ball skills</w:t>
            </w:r>
          </w:p>
        </w:tc>
        <w:tc>
          <w:tcPr>
            <w:tcW w:w="1843" w:type="dxa"/>
          </w:tcPr>
          <w:p w14:paraId="21988991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green"/>
              </w:rPr>
            </w:pPr>
            <w:r>
              <w:rPr>
                <w:color w:val="000000"/>
                <w:highlight w:val="green"/>
              </w:rPr>
              <w:lastRenderedPageBreak/>
              <w:t>Games</w:t>
            </w:r>
          </w:p>
          <w:p w14:paraId="73E240C9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green"/>
              </w:rPr>
            </w:pPr>
            <w:r>
              <w:rPr>
                <w:color w:val="000000"/>
                <w:highlight w:val="green"/>
              </w:rPr>
              <w:t>Invasion games</w:t>
            </w:r>
          </w:p>
          <w:p w14:paraId="49DC594D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green"/>
              </w:rPr>
            </w:pPr>
          </w:p>
          <w:p w14:paraId="255AC999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green"/>
              </w:rPr>
            </w:pPr>
            <w:r>
              <w:rPr>
                <w:color w:val="000000"/>
                <w:highlight w:val="green"/>
              </w:rPr>
              <w:t>Games</w:t>
            </w:r>
          </w:p>
          <w:p w14:paraId="26F4B844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  <w:highlight w:val="green"/>
              </w:rPr>
              <w:t>Target games</w:t>
            </w:r>
          </w:p>
        </w:tc>
        <w:tc>
          <w:tcPr>
            <w:tcW w:w="2126" w:type="dxa"/>
          </w:tcPr>
          <w:p w14:paraId="154DDFB3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green"/>
              </w:rPr>
            </w:pPr>
            <w:r>
              <w:rPr>
                <w:color w:val="000000"/>
                <w:highlight w:val="green"/>
              </w:rPr>
              <w:t>Games</w:t>
            </w:r>
          </w:p>
          <w:p w14:paraId="678B8515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green"/>
              </w:rPr>
            </w:pPr>
            <w:r>
              <w:rPr>
                <w:color w:val="000000"/>
                <w:highlight w:val="green"/>
              </w:rPr>
              <w:t>Athletics</w:t>
            </w:r>
          </w:p>
          <w:p w14:paraId="6E7D532A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green"/>
              </w:rPr>
            </w:pPr>
          </w:p>
          <w:p w14:paraId="58EC589C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highlight w:val="green"/>
              </w:rPr>
            </w:pPr>
            <w:r>
              <w:rPr>
                <w:color w:val="000000"/>
                <w:highlight w:val="green"/>
              </w:rPr>
              <w:t>Games</w:t>
            </w:r>
          </w:p>
          <w:p w14:paraId="7E10374E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  <w:highlight w:val="green"/>
              </w:rPr>
              <w:t>Striking and fielding</w:t>
            </w:r>
            <w:r>
              <w:rPr>
                <w:color w:val="000000"/>
              </w:rPr>
              <w:t xml:space="preserve"> </w:t>
            </w:r>
          </w:p>
        </w:tc>
      </w:tr>
    </w:tbl>
    <w:p w14:paraId="162E65E2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0D075CE1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6E82EC0B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2FA646B3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18F31FAA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4212800B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5AC7042E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1FF83EEA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1192678F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389B968B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43EB11D0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2C171EB2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0E016D1B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67C36180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4D804A49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4DAEA3BE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3FCC85F7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243C3BAF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35CA7214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32874A60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0B3D07F0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3F664B78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526A06CC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48938F88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5FF642ED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057254DE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0E2E892A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2A50D2CC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79B39AF9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7A4D2B81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7D8AE72D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54D3982A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p w14:paraId="548175F9" w14:textId="77777777" w:rsidR="00F03D6E" w:rsidRDefault="00F03D6E">
      <w:pPr>
        <w:pStyle w:val="Title"/>
        <w:tabs>
          <w:tab w:val="left" w:pos="3686"/>
        </w:tabs>
        <w:jc w:val="left"/>
        <w:rPr>
          <w:rFonts w:ascii="ABC font" w:eastAsia="ABC font" w:hAnsi="ABC font" w:cs="ABC font"/>
          <w:sz w:val="22"/>
          <w:szCs w:val="22"/>
        </w:rPr>
      </w:pPr>
    </w:p>
    <w:tbl>
      <w:tblPr>
        <w:tblStyle w:val="a1"/>
        <w:tblW w:w="15883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78"/>
        <w:gridCol w:w="2201"/>
        <w:gridCol w:w="1993"/>
        <w:gridCol w:w="2077"/>
        <w:gridCol w:w="1742"/>
        <w:gridCol w:w="2411"/>
        <w:gridCol w:w="2981"/>
      </w:tblGrid>
      <w:tr w:rsidR="00F03D6E" w14:paraId="46C65771" w14:textId="77777777">
        <w:trPr>
          <w:trHeight w:val="1838"/>
        </w:trPr>
        <w:tc>
          <w:tcPr>
            <w:tcW w:w="2478" w:type="dxa"/>
          </w:tcPr>
          <w:p w14:paraId="0597AED2" w14:textId="77777777" w:rsidR="00F03D6E" w:rsidRDefault="00DB3F83">
            <w:pPr>
              <w:jc w:val="center"/>
              <w:rPr>
                <w:rFonts w:ascii="ABC font" w:eastAsia="ABC font" w:hAnsi="ABC font" w:cs="ABC font"/>
              </w:rPr>
            </w:pPr>
            <w:r>
              <w:rPr>
                <w:rFonts w:ascii="ABC font" w:eastAsia="ABC font" w:hAnsi="ABC font" w:cs="ABC font"/>
              </w:rPr>
              <w:t>Taught across the year</w:t>
            </w:r>
          </w:p>
          <w:p w14:paraId="271A6E34" w14:textId="77777777" w:rsidR="00F03D6E" w:rsidRDefault="00F03D6E">
            <w:pPr>
              <w:jc w:val="center"/>
              <w:rPr>
                <w:rFonts w:ascii="ABC font" w:eastAsia="ABC font" w:hAnsi="ABC font" w:cs="ABC font"/>
              </w:rPr>
            </w:pPr>
          </w:p>
          <w:p w14:paraId="3C029868" w14:textId="77777777" w:rsidR="00F03D6E" w:rsidRDefault="00DB3F83">
            <w:pPr>
              <w:jc w:val="center"/>
              <w:rPr>
                <w:rFonts w:ascii="ABC font" w:eastAsia="ABC font" w:hAnsi="ABC font" w:cs="ABC font"/>
              </w:rPr>
            </w:pPr>
            <w:r>
              <w:rPr>
                <w:rFonts w:ascii="ABC font" w:eastAsia="ABC font" w:hAnsi="ABC font" w:cs="ABC font"/>
              </w:rPr>
              <w:t>Reception</w:t>
            </w:r>
          </w:p>
        </w:tc>
        <w:tc>
          <w:tcPr>
            <w:tcW w:w="2201" w:type="dxa"/>
          </w:tcPr>
          <w:p w14:paraId="4A9DAD9D" w14:textId="77777777" w:rsidR="00F03D6E" w:rsidRDefault="00DB3F83">
            <w:pPr>
              <w:jc w:val="center"/>
              <w:rPr>
                <w:rFonts w:ascii="ABC font" w:eastAsia="ABC font" w:hAnsi="ABC font" w:cs="ABC font"/>
              </w:rPr>
            </w:pPr>
            <w:r>
              <w:rPr>
                <w:rFonts w:ascii="ABC font" w:eastAsia="ABC font" w:hAnsi="ABC font" w:cs="ABC font"/>
              </w:rPr>
              <w:t>Autumn Term</w:t>
            </w:r>
          </w:p>
          <w:p w14:paraId="1E1A4617" w14:textId="77777777" w:rsidR="00F03D6E" w:rsidRDefault="00DB3F83">
            <w:pPr>
              <w:jc w:val="center"/>
              <w:rPr>
                <w:rFonts w:ascii="ABC font" w:eastAsia="ABC font" w:hAnsi="ABC font" w:cs="ABC font"/>
              </w:rPr>
            </w:pPr>
            <w:r>
              <w:rPr>
                <w:rFonts w:ascii="ABC font" w:eastAsia="ABC font" w:hAnsi="ABC font" w:cs="ABC font"/>
              </w:rPr>
              <w:t>1</w:t>
            </w:r>
            <w:r>
              <w:rPr>
                <w:rFonts w:ascii="ABC font" w:eastAsia="ABC font" w:hAnsi="ABC font" w:cs="ABC font"/>
                <w:vertAlign w:val="superscript"/>
              </w:rPr>
              <w:t>st</w:t>
            </w:r>
            <w:r>
              <w:rPr>
                <w:rFonts w:ascii="ABC font" w:eastAsia="ABC font" w:hAnsi="ABC font" w:cs="ABC font"/>
              </w:rPr>
              <w:t xml:space="preserve"> half</w:t>
            </w:r>
          </w:p>
        </w:tc>
        <w:tc>
          <w:tcPr>
            <w:tcW w:w="1993" w:type="dxa"/>
          </w:tcPr>
          <w:p w14:paraId="70FFA2F7" w14:textId="77777777" w:rsidR="00F03D6E" w:rsidRDefault="00DB3F83">
            <w:pPr>
              <w:jc w:val="center"/>
              <w:rPr>
                <w:rFonts w:ascii="ABC font" w:eastAsia="ABC font" w:hAnsi="ABC font" w:cs="ABC font"/>
              </w:rPr>
            </w:pPr>
            <w:r>
              <w:rPr>
                <w:rFonts w:ascii="ABC font" w:eastAsia="ABC font" w:hAnsi="ABC font" w:cs="ABC font"/>
              </w:rPr>
              <w:t>Autumn Term</w:t>
            </w:r>
          </w:p>
          <w:p w14:paraId="1A1BC9EE" w14:textId="77777777" w:rsidR="00F03D6E" w:rsidRDefault="00DB3F83">
            <w:pPr>
              <w:jc w:val="center"/>
              <w:rPr>
                <w:rFonts w:ascii="ABC font" w:eastAsia="ABC font" w:hAnsi="ABC font" w:cs="ABC font"/>
              </w:rPr>
            </w:pPr>
            <w:r>
              <w:rPr>
                <w:rFonts w:ascii="ABC font" w:eastAsia="ABC font" w:hAnsi="ABC font" w:cs="ABC font"/>
              </w:rPr>
              <w:t>2</w:t>
            </w:r>
            <w:r>
              <w:rPr>
                <w:rFonts w:ascii="ABC font" w:eastAsia="ABC font" w:hAnsi="ABC font" w:cs="ABC font"/>
                <w:vertAlign w:val="superscript"/>
              </w:rPr>
              <w:t>nd</w:t>
            </w:r>
            <w:r>
              <w:rPr>
                <w:rFonts w:ascii="ABC font" w:eastAsia="ABC font" w:hAnsi="ABC font" w:cs="ABC font"/>
              </w:rPr>
              <w:t xml:space="preserve"> half</w:t>
            </w:r>
          </w:p>
        </w:tc>
        <w:tc>
          <w:tcPr>
            <w:tcW w:w="2077" w:type="dxa"/>
          </w:tcPr>
          <w:p w14:paraId="371E6E07" w14:textId="77777777" w:rsidR="00F03D6E" w:rsidRDefault="00DB3F83">
            <w:pPr>
              <w:jc w:val="center"/>
              <w:rPr>
                <w:rFonts w:ascii="ABC font" w:eastAsia="ABC font" w:hAnsi="ABC font" w:cs="ABC font"/>
              </w:rPr>
            </w:pPr>
            <w:r>
              <w:rPr>
                <w:rFonts w:ascii="ABC font" w:eastAsia="ABC font" w:hAnsi="ABC font" w:cs="ABC font"/>
              </w:rPr>
              <w:t>Spring Term</w:t>
            </w:r>
          </w:p>
          <w:p w14:paraId="256FCFB9" w14:textId="77777777" w:rsidR="00F03D6E" w:rsidRDefault="00DB3F83">
            <w:pPr>
              <w:jc w:val="center"/>
              <w:rPr>
                <w:rFonts w:ascii="ABC font" w:eastAsia="ABC font" w:hAnsi="ABC font" w:cs="ABC font"/>
              </w:rPr>
            </w:pPr>
            <w:r>
              <w:rPr>
                <w:rFonts w:ascii="ABC font" w:eastAsia="ABC font" w:hAnsi="ABC font" w:cs="ABC font"/>
              </w:rPr>
              <w:t>1</w:t>
            </w:r>
            <w:r>
              <w:rPr>
                <w:rFonts w:ascii="ABC font" w:eastAsia="ABC font" w:hAnsi="ABC font" w:cs="ABC font"/>
                <w:vertAlign w:val="superscript"/>
              </w:rPr>
              <w:t>st</w:t>
            </w:r>
            <w:r>
              <w:rPr>
                <w:rFonts w:ascii="ABC font" w:eastAsia="ABC font" w:hAnsi="ABC font" w:cs="ABC font"/>
              </w:rPr>
              <w:t xml:space="preserve"> half</w:t>
            </w:r>
          </w:p>
        </w:tc>
        <w:tc>
          <w:tcPr>
            <w:tcW w:w="1742" w:type="dxa"/>
          </w:tcPr>
          <w:p w14:paraId="4D80A321" w14:textId="77777777" w:rsidR="00F03D6E" w:rsidRDefault="00DB3F83">
            <w:pPr>
              <w:jc w:val="center"/>
              <w:rPr>
                <w:rFonts w:ascii="ABC font" w:eastAsia="ABC font" w:hAnsi="ABC font" w:cs="ABC font"/>
              </w:rPr>
            </w:pPr>
            <w:r>
              <w:rPr>
                <w:rFonts w:ascii="ABC font" w:eastAsia="ABC font" w:hAnsi="ABC font" w:cs="ABC font"/>
              </w:rPr>
              <w:t>Spring Term</w:t>
            </w:r>
          </w:p>
          <w:p w14:paraId="5AFF084C" w14:textId="77777777" w:rsidR="00F03D6E" w:rsidRDefault="00DB3F83">
            <w:pPr>
              <w:jc w:val="center"/>
              <w:rPr>
                <w:rFonts w:ascii="ABC font" w:eastAsia="ABC font" w:hAnsi="ABC font" w:cs="ABC font"/>
              </w:rPr>
            </w:pPr>
            <w:r>
              <w:rPr>
                <w:rFonts w:ascii="ABC font" w:eastAsia="ABC font" w:hAnsi="ABC font" w:cs="ABC font"/>
              </w:rPr>
              <w:t>2</w:t>
            </w:r>
            <w:r>
              <w:rPr>
                <w:rFonts w:ascii="ABC font" w:eastAsia="ABC font" w:hAnsi="ABC font" w:cs="ABC font"/>
                <w:vertAlign w:val="superscript"/>
              </w:rPr>
              <w:t>nd</w:t>
            </w:r>
            <w:r>
              <w:rPr>
                <w:rFonts w:ascii="ABC font" w:eastAsia="ABC font" w:hAnsi="ABC font" w:cs="ABC font"/>
              </w:rPr>
              <w:t xml:space="preserve"> half</w:t>
            </w:r>
          </w:p>
        </w:tc>
        <w:tc>
          <w:tcPr>
            <w:tcW w:w="2411" w:type="dxa"/>
          </w:tcPr>
          <w:p w14:paraId="04EE2740" w14:textId="77777777" w:rsidR="00F03D6E" w:rsidRDefault="00DB3F83">
            <w:pPr>
              <w:jc w:val="center"/>
              <w:rPr>
                <w:rFonts w:ascii="ABC font" w:eastAsia="ABC font" w:hAnsi="ABC font" w:cs="ABC font"/>
              </w:rPr>
            </w:pPr>
            <w:r>
              <w:rPr>
                <w:rFonts w:ascii="ABC font" w:eastAsia="ABC font" w:hAnsi="ABC font" w:cs="ABC font"/>
              </w:rPr>
              <w:t>Summer Term</w:t>
            </w:r>
          </w:p>
          <w:p w14:paraId="3F647B59" w14:textId="77777777" w:rsidR="00F03D6E" w:rsidRDefault="00DB3F83">
            <w:pPr>
              <w:jc w:val="center"/>
              <w:rPr>
                <w:rFonts w:ascii="ABC font" w:eastAsia="ABC font" w:hAnsi="ABC font" w:cs="ABC font"/>
              </w:rPr>
            </w:pPr>
            <w:r>
              <w:rPr>
                <w:rFonts w:ascii="ABC font" w:eastAsia="ABC font" w:hAnsi="ABC font" w:cs="ABC font"/>
              </w:rPr>
              <w:t>1</w:t>
            </w:r>
            <w:r>
              <w:rPr>
                <w:rFonts w:ascii="ABC font" w:eastAsia="ABC font" w:hAnsi="ABC font" w:cs="ABC font"/>
                <w:vertAlign w:val="superscript"/>
              </w:rPr>
              <w:t>st</w:t>
            </w:r>
            <w:r>
              <w:rPr>
                <w:rFonts w:ascii="ABC font" w:eastAsia="ABC font" w:hAnsi="ABC font" w:cs="ABC font"/>
              </w:rPr>
              <w:t xml:space="preserve"> half</w:t>
            </w:r>
          </w:p>
        </w:tc>
        <w:tc>
          <w:tcPr>
            <w:tcW w:w="2981" w:type="dxa"/>
          </w:tcPr>
          <w:p w14:paraId="0CDCC88C" w14:textId="77777777" w:rsidR="00F03D6E" w:rsidRDefault="00DB3F83">
            <w:pPr>
              <w:jc w:val="center"/>
              <w:rPr>
                <w:rFonts w:ascii="ABC font" w:eastAsia="ABC font" w:hAnsi="ABC font" w:cs="ABC font"/>
              </w:rPr>
            </w:pPr>
            <w:r>
              <w:rPr>
                <w:rFonts w:ascii="ABC font" w:eastAsia="ABC font" w:hAnsi="ABC font" w:cs="ABC font"/>
              </w:rPr>
              <w:t>Summer Term</w:t>
            </w:r>
          </w:p>
          <w:p w14:paraId="0D0653B7" w14:textId="77777777" w:rsidR="00F03D6E" w:rsidRDefault="00DB3F83">
            <w:pPr>
              <w:jc w:val="center"/>
              <w:rPr>
                <w:rFonts w:ascii="ABC font" w:eastAsia="ABC font" w:hAnsi="ABC font" w:cs="ABC font"/>
              </w:rPr>
            </w:pPr>
            <w:r>
              <w:rPr>
                <w:rFonts w:ascii="ABC font" w:eastAsia="ABC font" w:hAnsi="ABC font" w:cs="ABC font"/>
              </w:rPr>
              <w:t>2</w:t>
            </w:r>
            <w:r>
              <w:rPr>
                <w:rFonts w:ascii="ABC font" w:eastAsia="ABC font" w:hAnsi="ABC font" w:cs="ABC font"/>
                <w:vertAlign w:val="superscript"/>
              </w:rPr>
              <w:t>nd</w:t>
            </w:r>
            <w:r>
              <w:rPr>
                <w:rFonts w:ascii="ABC font" w:eastAsia="ABC font" w:hAnsi="ABC font" w:cs="ABC font"/>
              </w:rPr>
              <w:t xml:space="preserve"> half</w:t>
            </w:r>
          </w:p>
        </w:tc>
      </w:tr>
      <w:tr w:rsidR="00F03D6E" w14:paraId="2E9BF3DD" w14:textId="77777777">
        <w:trPr>
          <w:trHeight w:val="2120"/>
        </w:trPr>
        <w:tc>
          <w:tcPr>
            <w:tcW w:w="2478" w:type="dxa"/>
          </w:tcPr>
          <w:p w14:paraId="42155A39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BC font" w:eastAsia="ABC font" w:hAnsi="ABC font" w:cs="ABC font"/>
                <w:color w:val="000000"/>
              </w:rPr>
            </w:pPr>
          </w:p>
        </w:tc>
        <w:tc>
          <w:tcPr>
            <w:tcW w:w="2201" w:type="dxa"/>
          </w:tcPr>
          <w:p w14:paraId="4833242F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Introduction to PE 2</w:t>
            </w:r>
          </w:p>
          <w:p w14:paraId="6CFFF2FE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(Fundamental skills)</w:t>
            </w:r>
          </w:p>
          <w:p w14:paraId="3219E4E6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</w:rPr>
            </w:pPr>
          </w:p>
          <w:p w14:paraId="266F1151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Develop competence with physical skills.</w:t>
            </w:r>
          </w:p>
        </w:tc>
        <w:tc>
          <w:tcPr>
            <w:tcW w:w="1993" w:type="dxa"/>
          </w:tcPr>
          <w:p w14:paraId="0DF80807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Fundamentals Unit 2</w:t>
            </w:r>
          </w:p>
          <w:p w14:paraId="7F589F79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</w:rPr>
            </w:pPr>
          </w:p>
          <w:p w14:paraId="05EAE83C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Develop confidence and competence with physical skills</w:t>
            </w:r>
          </w:p>
        </w:tc>
        <w:tc>
          <w:tcPr>
            <w:tcW w:w="2077" w:type="dxa"/>
          </w:tcPr>
          <w:p w14:paraId="1FDC0244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Dance: Unit 2</w:t>
            </w:r>
          </w:p>
          <w:p w14:paraId="564FB495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</w:rPr>
            </w:pPr>
          </w:p>
          <w:p w14:paraId="4ACF95B7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Exploring dance (travelling, actions shapes and develop  expressive movement)</w:t>
            </w:r>
          </w:p>
        </w:tc>
        <w:tc>
          <w:tcPr>
            <w:tcW w:w="1742" w:type="dxa"/>
          </w:tcPr>
          <w:p w14:paraId="18AF624D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Gymnastics: Unit 2</w:t>
            </w:r>
          </w:p>
          <w:p w14:paraId="1B5AEF21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</w:rPr>
            </w:pPr>
          </w:p>
          <w:p w14:paraId="0A947F96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(explore creating shapes and balances, jumps and rolls with apparatus)</w:t>
            </w:r>
          </w:p>
        </w:tc>
        <w:tc>
          <w:tcPr>
            <w:tcW w:w="2411" w:type="dxa"/>
          </w:tcPr>
          <w:p w14:paraId="7DEF529D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Balls skills: Unit 2</w:t>
            </w:r>
          </w:p>
          <w:p w14:paraId="614148EB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</w:rPr>
            </w:pPr>
          </w:p>
          <w:p w14:paraId="20975130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Explore ball skills through games</w:t>
            </w:r>
          </w:p>
        </w:tc>
        <w:tc>
          <w:tcPr>
            <w:tcW w:w="2981" w:type="dxa"/>
          </w:tcPr>
          <w:p w14:paraId="681274E7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Games: Unit 2</w:t>
            </w:r>
          </w:p>
          <w:p w14:paraId="271BB349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</w:rPr>
            </w:pPr>
          </w:p>
          <w:p w14:paraId="6CB9CA8A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Develop ball skill through games. </w:t>
            </w:r>
          </w:p>
        </w:tc>
      </w:tr>
    </w:tbl>
    <w:p w14:paraId="2FE73622" w14:textId="77777777" w:rsidR="00F03D6E" w:rsidRDefault="00F03D6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tbl>
      <w:tblPr>
        <w:tblStyle w:val="a3"/>
        <w:tblW w:w="15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90"/>
        <w:gridCol w:w="2191"/>
        <w:gridCol w:w="2191"/>
        <w:gridCol w:w="2191"/>
        <w:gridCol w:w="2191"/>
        <w:gridCol w:w="2193"/>
        <w:gridCol w:w="2201"/>
      </w:tblGrid>
      <w:tr w:rsidR="00F03D6E" w14:paraId="56981FD6" w14:textId="77777777">
        <w:trPr>
          <w:trHeight w:val="1845"/>
        </w:trPr>
        <w:tc>
          <w:tcPr>
            <w:tcW w:w="15349" w:type="dxa"/>
            <w:gridSpan w:val="7"/>
          </w:tcPr>
          <w:p w14:paraId="54148FD1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hidden="0" allowOverlap="1" wp14:anchorId="0F09CA67" wp14:editId="05A67DEE">
                  <wp:simplePos x="0" y="0"/>
                  <wp:positionH relativeFrom="column">
                    <wp:posOffset>4387520</wp:posOffset>
                  </wp:positionH>
                  <wp:positionV relativeFrom="paragraph">
                    <wp:posOffset>27725</wp:posOffset>
                  </wp:positionV>
                  <wp:extent cx="836295" cy="504190"/>
                  <wp:effectExtent l="0" t="0" r="0" b="0"/>
                  <wp:wrapSquare wrapText="bothSides" distT="0" distB="0" distL="114300" distR="114300"/>
                  <wp:docPr id="15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95" cy="50419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33DE1A1F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6A9CDEE4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1F1FC38C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Nursery Curriculum map</w:t>
            </w:r>
          </w:p>
          <w:p w14:paraId="209D88DC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Development Matters Non-statutory curriculum guidance for the early years foundation stage</w:t>
            </w:r>
          </w:p>
        </w:tc>
      </w:tr>
      <w:tr w:rsidR="00F03D6E" w14:paraId="1250BFD0" w14:textId="77777777">
        <w:trPr>
          <w:trHeight w:val="601"/>
        </w:trPr>
        <w:tc>
          <w:tcPr>
            <w:tcW w:w="15349" w:type="dxa"/>
            <w:gridSpan w:val="7"/>
          </w:tcPr>
          <w:p w14:paraId="250A2C43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F03D6E" w14:paraId="24480DC3" w14:textId="77777777">
        <w:trPr>
          <w:trHeight w:val="601"/>
        </w:trPr>
        <w:tc>
          <w:tcPr>
            <w:tcW w:w="2191" w:type="dxa"/>
          </w:tcPr>
          <w:p w14:paraId="3EDB4E40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Year group</w:t>
            </w:r>
          </w:p>
          <w:p w14:paraId="7E55D639" w14:textId="439BEF81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202</w:t>
            </w:r>
            <w:r w:rsidR="00914D74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to 202</w:t>
            </w:r>
            <w:r w:rsidR="00914D74">
              <w:rPr>
                <w:color w:val="000000"/>
              </w:rPr>
              <w:t>7</w:t>
            </w:r>
          </w:p>
        </w:tc>
        <w:tc>
          <w:tcPr>
            <w:tcW w:w="2191" w:type="dxa"/>
          </w:tcPr>
          <w:p w14:paraId="3E0834E7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Autumn 1</w:t>
            </w:r>
          </w:p>
        </w:tc>
        <w:tc>
          <w:tcPr>
            <w:tcW w:w="2191" w:type="dxa"/>
          </w:tcPr>
          <w:p w14:paraId="5BE266D8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Autumn 2</w:t>
            </w:r>
          </w:p>
        </w:tc>
        <w:tc>
          <w:tcPr>
            <w:tcW w:w="2191" w:type="dxa"/>
          </w:tcPr>
          <w:p w14:paraId="17906003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Spring 1</w:t>
            </w:r>
          </w:p>
        </w:tc>
        <w:tc>
          <w:tcPr>
            <w:tcW w:w="2191" w:type="dxa"/>
          </w:tcPr>
          <w:p w14:paraId="18C00A04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Spring 2</w:t>
            </w:r>
          </w:p>
        </w:tc>
        <w:tc>
          <w:tcPr>
            <w:tcW w:w="2193" w:type="dxa"/>
          </w:tcPr>
          <w:p w14:paraId="1A4CF467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Summer 1 </w:t>
            </w:r>
          </w:p>
        </w:tc>
        <w:tc>
          <w:tcPr>
            <w:tcW w:w="2201" w:type="dxa"/>
          </w:tcPr>
          <w:p w14:paraId="1548C8B2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Summer 2 </w:t>
            </w:r>
          </w:p>
        </w:tc>
      </w:tr>
      <w:tr w:rsidR="00F03D6E" w14:paraId="4F72F4B4" w14:textId="77777777">
        <w:trPr>
          <w:trHeight w:val="601"/>
        </w:trPr>
        <w:tc>
          <w:tcPr>
            <w:tcW w:w="2191" w:type="dxa"/>
          </w:tcPr>
          <w:p w14:paraId="7B44B50C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Nursery </w:t>
            </w:r>
          </w:p>
        </w:tc>
        <w:tc>
          <w:tcPr>
            <w:tcW w:w="2191" w:type="dxa"/>
          </w:tcPr>
          <w:p w14:paraId="15E28AF1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Introduction to PE 1</w:t>
            </w:r>
          </w:p>
          <w:p w14:paraId="2EF90383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(Fundamental skills)</w:t>
            </w:r>
          </w:p>
          <w:p w14:paraId="220888C4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63339"/>
                <w:sz w:val="21"/>
                <w:szCs w:val="21"/>
                <w:highlight w:val="white"/>
              </w:rPr>
            </w:pPr>
          </w:p>
          <w:p w14:paraId="3C738851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Develop confidence with physical skills.</w:t>
            </w:r>
          </w:p>
        </w:tc>
        <w:tc>
          <w:tcPr>
            <w:tcW w:w="2191" w:type="dxa"/>
          </w:tcPr>
          <w:p w14:paraId="37415F59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Fundamentals Unit 1</w:t>
            </w:r>
          </w:p>
          <w:p w14:paraId="61F39D97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59F195E7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Develop confidence and awareness of physical skills</w:t>
            </w:r>
          </w:p>
        </w:tc>
        <w:tc>
          <w:tcPr>
            <w:tcW w:w="2191" w:type="dxa"/>
          </w:tcPr>
          <w:p w14:paraId="241095E9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Dance: Unit 1</w:t>
            </w:r>
          </w:p>
          <w:p w14:paraId="2B53E110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4BEDFF59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Exploring dance (basic movements shapes, and actions)</w:t>
            </w:r>
          </w:p>
        </w:tc>
        <w:tc>
          <w:tcPr>
            <w:tcW w:w="2191" w:type="dxa"/>
          </w:tcPr>
          <w:p w14:paraId="0469DFB0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Gymnastics: Unit 1</w:t>
            </w:r>
          </w:p>
          <w:p w14:paraId="6CB71B0E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4795EA29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Explore and develop gymnastics skills</w:t>
            </w:r>
          </w:p>
        </w:tc>
        <w:tc>
          <w:tcPr>
            <w:tcW w:w="2193" w:type="dxa"/>
          </w:tcPr>
          <w:p w14:paraId="5D450D52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Balls skills: Unit 1</w:t>
            </w:r>
          </w:p>
          <w:p w14:paraId="3D1CE83E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066A1E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Explore ball skills</w:t>
            </w:r>
          </w:p>
        </w:tc>
        <w:tc>
          <w:tcPr>
            <w:tcW w:w="2201" w:type="dxa"/>
          </w:tcPr>
          <w:p w14:paraId="2621C157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Games: Unit 1</w:t>
            </w:r>
          </w:p>
          <w:p w14:paraId="7802E22C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21AB9B56" w14:textId="77777777" w:rsidR="00F03D6E" w:rsidRDefault="00DB3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Develop fundamental movement and understanding of playing games</w:t>
            </w:r>
          </w:p>
        </w:tc>
      </w:tr>
      <w:tr w:rsidR="00F03D6E" w14:paraId="04AC04B6" w14:textId="77777777">
        <w:trPr>
          <w:trHeight w:val="601"/>
        </w:trPr>
        <w:tc>
          <w:tcPr>
            <w:tcW w:w="2191" w:type="dxa"/>
          </w:tcPr>
          <w:p w14:paraId="08227BA7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191" w:type="dxa"/>
          </w:tcPr>
          <w:p w14:paraId="2DEE7C7A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191" w:type="dxa"/>
          </w:tcPr>
          <w:p w14:paraId="312A20C0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191" w:type="dxa"/>
          </w:tcPr>
          <w:p w14:paraId="383723B7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191" w:type="dxa"/>
          </w:tcPr>
          <w:p w14:paraId="366205A3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193" w:type="dxa"/>
          </w:tcPr>
          <w:p w14:paraId="697F161B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201" w:type="dxa"/>
          </w:tcPr>
          <w:p w14:paraId="4B7FE61F" w14:textId="77777777" w:rsidR="00F03D6E" w:rsidRDefault="00F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14:paraId="563D7E9A" w14:textId="6C490570" w:rsidR="00F03D6E" w:rsidRDefault="00F03D6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14:paraId="48629146" w14:textId="086C0060" w:rsidR="004C1EC9" w:rsidRDefault="004C1EC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14:paraId="32572377" w14:textId="53F855BC" w:rsidR="004C1EC9" w:rsidRDefault="004C1EC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tbl>
      <w:tblPr>
        <w:tblStyle w:val="a3"/>
        <w:tblW w:w="15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90"/>
        <w:gridCol w:w="2191"/>
        <w:gridCol w:w="2191"/>
        <w:gridCol w:w="2191"/>
        <w:gridCol w:w="2191"/>
        <w:gridCol w:w="2193"/>
        <w:gridCol w:w="2201"/>
      </w:tblGrid>
      <w:tr w:rsidR="004C1EC9" w14:paraId="6B1A90E2" w14:textId="77777777" w:rsidTr="004C1EC9">
        <w:trPr>
          <w:trHeight w:val="1845"/>
        </w:trPr>
        <w:tc>
          <w:tcPr>
            <w:tcW w:w="15348" w:type="dxa"/>
            <w:gridSpan w:val="7"/>
          </w:tcPr>
          <w:p w14:paraId="40AFCED8" w14:textId="77777777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hidden="0" allowOverlap="1" wp14:anchorId="1DF6C9CD" wp14:editId="1FA87380">
                  <wp:simplePos x="0" y="0"/>
                  <wp:positionH relativeFrom="column">
                    <wp:posOffset>4387520</wp:posOffset>
                  </wp:positionH>
                  <wp:positionV relativeFrom="paragraph">
                    <wp:posOffset>27725</wp:posOffset>
                  </wp:positionV>
                  <wp:extent cx="836295" cy="504190"/>
                  <wp:effectExtent l="0" t="0" r="0" b="0"/>
                  <wp:wrapSquare wrapText="bothSides" distT="0" distB="0" distL="114300" distR="114300"/>
                  <wp:docPr id="1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95" cy="50419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339EFDD3" w14:textId="77777777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757C5AD2" w14:textId="77777777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2968C2D" w14:textId="77777777" w:rsidR="004C1EC9" w:rsidRDefault="004C1EC9" w:rsidP="004C1E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</w:t>
            </w:r>
          </w:p>
          <w:p w14:paraId="44FE4E9C" w14:textId="6E660A8D" w:rsidR="004C1EC9" w:rsidRDefault="004C1EC9" w:rsidP="004C1E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PE curriculum for ARP 2026 to 2027</w:t>
            </w:r>
          </w:p>
        </w:tc>
      </w:tr>
      <w:tr w:rsidR="004C1EC9" w14:paraId="127DCC43" w14:textId="77777777" w:rsidTr="004C1EC9">
        <w:trPr>
          <w:trHeight w:val="601"/>
        </w:trPr>
        <w:tc>
          <w:tcPr>
            <w:tcW w:w="15348" w:type="dxa"/>
            <w:gridSpan w:val="7"/>
          </w:tcPr>
          <w:p w14:paraId="7535229D" w14:textId="77777777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4C1EC9" w14:paraId="79CF4873" w14:textId="77777777" w:rsidTr="004C1EC9">
        <w:trPr>
          <w:trHeight w:val="601"/>
        </w:trPr>
        <w:tc>
          <w:tcPr>
            <w:tcW w:w="2190" w:type="dxa"/>
          </w:tcPr>
          <w:p w14:paraId="7F11D71D" w14:textId="77777777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Year group</w:t>
            </w:r>
          </w:p>
          <w:p w14:paraId="6A767D40" w14:textId="77777777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2026 to 2027</w:t>
            </w:r>
          </w:p>
        </w:tc>
        <w:tc>
          <w:tcPr>
            <w:tcW w:w="2191" w:type="dxa"/>
          </w:tcPr>
          <w:p w14:paraId="5EAFFB0E" w14:textId="77777777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Autumn 1</w:t>
            </w:r>
          </w:p>
        </w:tc>
        <w:tc>
          <w:tcPr>
            <w:tcW w:w="2191" w:type="dxa"/>
          </w:tcPr>
          <w:p w14:paraId="203F3D20" w14:textId="77777777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Autumn 2</w:t>
            </w:r>
          </w:p>
        </w:tc>
        <w:tc>
          <w:tcPr>
            <w:tcW w:w="2191" w:type="dxa"/>
          </w:tcPr>
          <w:p w14:paraId="3518C3D3" w14:textId="77777777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Spring 1</w:t>
            </w:r>
          </w:p>
        </w:tc>
        <w:tc>
          <w:tcPr>
            <w:tcW w:w="2191" w:type="dxa"/>
          </w:tcPr>
          <w:p w14:paraId="121D4F45" w14:textId="77777777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Spring 2</w:t>
            </w:r>
          </w:p>
        </w:tc>
        <w:tc>
          <w:tcPr>
            <w:tcW w:w="2193" w:type="dxa"/>
          </w:tcPr>
          <w:p w14:paraId="0976C6D6" w14:textId="77777777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Summer 1 </w:t>
            </w:r>
          </w:p>
        </w:tc>
        <w:tc>
          <w:tcPr>
            <w:tcW w:w="2201" w:type="dxa"/>
          </w:tcPr>
          <w:p w14:paraId="2CB6BF22" w14:textId="77777777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Summer 2 </w:t>
            </w:r>
          </w:p>
        </w:tc>
      </w:tr>
      <w:tr w:rsidR="004C1EC9" w14:paraId="65435E65" w14:textId="77777777" w:rsidTr="003C115D">
        <w:trPr>
          <w:trHeight w:val="601"/>
        </w:trPr>
        <w:tc>
          <w:tcPr>
            <w:tcW w:w="2190" w:type="dxa"/>
          </w:tcPr>
          <w:p w14:paraId="201B6076" w14:textId="112EFAE8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NON KS2 ARP</w:t>
            </w:r>
          </w:p>
        </w:tc>
        <w:tc>
          <w:tcPr>
            <w:tcW w:w="4382" w:type="dxa"/>
            <w:gridSpan w:val="2"/>
            <w:vMerge w:val="restart"/>
          </w:tcPr>
          <w:p w14:paraId="585D0E6B" w14:textId="48CE1F4B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Body Management</w:t>
            </w:r>
          </w:p>
          <w:p w14:paraId="0254723D" w14:textId="77777777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(Theme: Following instructions)</w:t>
            </w:r>
          </w:p>
          <w:p w14:paraId="58A9169C" w14:textId="35B2798D" w:rsidR="009D2FEE" w:rsidRDefault="009D2FEE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Skills: Sensory integration </w:t>
            </w:r>
          </w:p>
        </w:tc>
        <w:tc>
          <w:tcPr>
            <w:tcW w:w="4382" w:type="dxa"/>
            <w:gridSpan w:val="2"/>
            <w:vMerge w:val="restart"/>
          </w:tcPr>
          <w:p w14:paraId="7F7F9D18" w14:textId="77777777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5412531B" w14:textId="77777777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(Theme: Taking turns)</w:t>
            </w:r>
          </w:p>
          <w:p w14:paraId="0076A2EF" w14:textId="4749B590" w:rsidR="009D2FEE" w:rsidRDefault="009D2FEE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Skills: Predictability and executive function </w:t>
            </w:r>
          </w:p>
        </w:tc>
        <w:tc>
          <w:tcPr>
            <w:tcW w:w="4394" w:type="dxa"/>
            <w:gridSpan w:val="2"/>
            <w:vMerge w:val="restart"/>
          </w:tcPr>
          <w:p w14:paraId="74670A26" w14:textId="77777777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351C879D" w14:textId="77777777" w:rsidR="004C1EC9" w:rsidRDefault="004C1EC9" w:rsidP="004C1E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(Theme: teamwork)</w:t>
            </w:r>
          </w:p>
          <w:p w14:paraId="100D31FD" w14:textId="141D9C03" w:rsidR="009D2FEE" w:rsidRDefault="009D2FEE" w:rsidP="004C1E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Skills: Parallel &amp; Low stress interaction </w:t>
            </w:r>
          </w:p>
        </w:tc>
      </w:tr>
      <w:tr w:rsidR="004C1EC9" w14:paraId="37CBBBF7" w14:textId="77777777" w:rsidTr="003C115D">
        <w:trPr>
          <w:trHeight w:val="601"/>
        </w:trPr>
        <w:tc>
          <w:tcPr>
            <w:tcW w:w="2190" w:type="dxa"/>
          </w:tcPr>
          <w:p w14:paraId="64893E54" w14:textId="77777777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4382" w:type="dxa"/>
            <w:gridSpan w:val="2"/>
            <w:vMerge/>
          </w:tcPr>
          <w:p w14:paraId="3F828717" w14:textId="77777777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4382" w:type="dxa"/>
            <w:gridSpan w:val="2"/>
            <w:vMerge/>
          </w:tcPr>
          <w:p w14:paraId="51466403" w14:textId="77777777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4394" w:type="dxa"/>
            <w:gridSpan w:val="2"/>
            <w:vMerge/>
          </w:tcPr>
          <w:p w14:paraId="4DCFCBD6" w14:textId="77777777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4C1EC9" w14:paraId="53A16124" w14:textId="77777777" w:rsidTr="003C115D">
        <w:trPr>
          <w:trHeight w:val="601"/>
        </w:trPr>
        <w:tc>
          <w:tcPr>
            <w:tcW w:w="2190" w:type="dxa"/>
          </w:tcPr>
          <w:p w14:paraId="32DA2CD6" w14:textId="3437EC3E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KS2 ARP</w:t>
            </w:r>
          </w:p>
        </w:tc>
        <w:tc>
          <w:tcPr>
            <w:tcW w:w="4382" w:type="dxa"/>
            <w:gridSpan w:val="2"/>
          </w:tcPr>
          <w:p w14:paraId="0EE42961" w14:textId="77777777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Gymnastics</w:t>
            </w:r>
          </w:p>
          <w:p w14:paraId="76F6CCE7" w14:textId="29A3BFB6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(Developing jumping, landing and movement)</w:t>
            </w:r>
          </w:p>
        </w:tc>
        <w:tc>
          <w:tcPr>
            <w:tcW w:w="4382" w:type="dxa"/>
            <w:gridSpan w:val="2"/>
          </w:tcPr>
          <w:p w14:paraId="04070003" w14:textId="77777777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Dance</w:t>
            </w:r>
          </w:p>
          <w:p w14:paraId="751FBED6" w14:textId="70D8C39C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Salsa</w:t>
            </w:r>
          </w:p>
        </w:tc>
        <w:tc>
          <w:tcPr>
            <w:tcW w:w="4394" w:type="dxa"/>
            <w:gridSpan w:val="2"/>
          </w:tcPr>
          <w:p w14:paraId="2AD7B439" w14:textId="77777777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Athletics</w:t>
            </w:r>
          </w:p>
          <w:p w14:paraId="5DE920EF" w14:textId="559BB997" w:rsidR="004C1EC9" w:rsidRDefault="004C1EC9" w:rsidP="00D37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(Running, throwing and jumping)</w:t>
            </w:r>
          </w:p>
        </w:tc>
      </w:tr>
    </w:tbl>
    <w:p w14:paraId="78FDEE67" w14:textId="77777777" w:rsidR="004C1EC9" w:rsidRDefault="004C1EC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sectPr w:rsidR="004C1EC9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55 Roman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BC font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203E8B"/>
    <w:multiLevelType w:val="multilevel"/>
    <w:tmpl w:val="22E4CD66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3D6E"/>
    <w:rsid w:val="0011774B"/>
    <w:rsid w:val="004C1EC9"/>
    <w:rsid w:val="00914D74"/>
    <w:rsid w:val="009D2FEE"/>
    <w:rsid w:val="00B24436"/>
    <w:rsid w:val="00DB3F83"/>
    <w:rsid w:val="00EE25F4"/>
    <w:rsid w:val="00F03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67DD8"/>
  <w15:docId w15:val="{D4A0DF3B-269E-45C4-905D-45C81831D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3723"/>
    <w:pPr>
      <w:keepNext/>
      <w:spacing w:after="0" w:line="240" w:lineRule="auto"/>
      <w:jc w:val="center"/>
      <w:outlineLvl w:val="5"/>
    </w:pPr>
    <w:rPr>
      <w:rFonts w:ascii="Arial" w:eastAsia="Times New Roman" w:hAnsi="Arial" w:cs="Times New Roman"/>
      <w:i/>
      <w:szCs w:val="20"/>
    </w:rPr>
  </w:style>
  <w:style w:type="paragraph" w:styleId="Heading7">
    <w:name w:val="heading 7"/>
    <w:basedOn w:val="Normal"/>
    <w:next w:val="Normal"/>
    <w:link w:val="Heading7Char"/>
    <w:qFormat/>
    <w:rsid w:val="00B73723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i/>
      <w:color w:val="FF000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B73723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u w:val="single"/>
    </w:rPr>
  </w:style>
  <w:style w:type="table" w:styleId="TableGrid">
    <w:name w:val="Table Grid"/>
    <w:basedOn w:val="TableNormal"/>
    <w:uiPriority w:val="39"/>
    <w:rsid w:val="009201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464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4FB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DefaultParagraphFont"/>
    <w:link w:val="Heading6"/>
    <w:rsid w:val="00B73723"/>
    <w:rPr>
      <w:rFonts w:ascii="Arial" w:eastAsia="Times New Roman" w:hAnsi="Arial" w:cs="Times New Roman"/>
      <w:i/>
      <w:szCs w:val="20"/>
    </w:rPr>
  </w:style>
  <w:style w:type="character" w:customStyle="1" w:styleId="Heading7Char">
    <w:name w:val="Heading 7 Char"/>
    <w:basedOn w:val="DefaultParagraphFont"/>
    <w:link w:val="Heading7"/>
    <w:rsid w:val="00B73723"/>
    <w:rPr>
      <w:rFonts w:ascii="Arial" w:eastAsia="Times New Roman" w:hAnsi="Arial" w:cs="Times New Roman"/>
      <w:i/>
      <w:color w:val="FF0000"/>
      <w:szCs w:val="20"/>
    </w:rPr>
  </w:style>
  <w:style w:type="character" w:customStyle="1" w:styleId="TitleChar">
    <w:name w:val="Title Char"/>
    <w:basedOn w:val="DefaultParagraphFont"/>
    <w:link w:val="Title"/>
    <w:rsid w:val="00B73723"/>
    <w:rPr>
      <w:rFonts w:ascii="Arial" w:eastAsia="Times New Roman" w:hAnsi="Arial" w:cs="Times New Roman"/>
      <w:b/>
      <w:sz w:val="24"/>
      <w:szCs w:val="20"/>
      <w:u w:val="single"/>
    </w:rPr>
  </w:style>
  <w:style w:type="paragraph" w:customStyle="1" w:styleId="Default">
    <w:name w:val="Default"/>
    <w:rsid w:val="00B73723"/>
    <w:pPr>
      <w:autoSpaceDE w:val="0"/>
      <w:autoSpaceDN w:val="0"/>
      <w:adjustRightInd w:val="0"/>
      <w:spacing w:after="0" w:line="240" w:lineRule="auto"/>
    </w:pPr>
    <w:rPr>
      <w:rFonts w:ascii="Helvetica 55 Roman" w:eastAsia="Times New Roman" w:hAnsi="Helvetica 55 Roman" w:cs="Helvetica 55 Roman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B73723"/>
    <w:pPr>
      <w:spacing w:line="241" w:lineRule="atLeast"/>
    </w:pPr>
    <w:rPr>
      <w:rFonts w:cs="Times New Roman"/>
      <w:color w:val="auto"/>
    </w:rPr>
  </w:style>
  <w:style w:type="character" w:customStyle="1" w:styleId="A2">
    <w:name w:val="A2"/>
    <w:uiPriority w:val="99"/>
    <w:rsid w:val="00B73723"/>
    <w:rPr>
      <w:rFonts w:cs="Helvetica 55 Roman"/>
      <w:i/>
      <w:iCs/>
      <w:color w:val="000000"/>
      <w:sz w:val="20"/>
      <w:szCs w:val="20"/>
    </w:rPr>
  </w:style>
  <w:style w:type="paragraph" w:styleId="NoSpacing">
    <w:name w:val="No Spacing"/>
    <w:uiPriority w:val="1"/>
    <w:qFormat/>
    <w:rsid w:val="00B73723"/>
    <w:pPr>
      <w:spacing w:after="0" w:line="240" w:lineRule="auto"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M58i5xACaJyL590OsCDmh2BAGQ==">CgMxLjAyCGguZ2pkZ3hzOAByITFYYjctRXdvVk1WRFdGbzlzUmllQzlIbkZ2aDZaNG03Rw==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1076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 Hussein</dc:creator>
  <cp:lastModifiedBy>Amy Remy</cp:lastModifiedBy>
  <cp:revision>2</cp:revision>
  <dcterms:created xsi:type="dcterms:W3CDTF">2026-09-08T10:28:00Z</dcterms:created>
  <dcterms:modified xsi:type="dcterms:W3CDTF">2026-09-08T10:28:00Z</dcterms:modified>
</cp:coreProperties>
</file>