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6267" w:rsidRDefault="002B6267">
      <w:bookmarkStart w:id="0" w:name="_GoBack"/>
      <w:bookmarkEnd w:id="0"/>
    </w:p>
    <w:tbl>
      <w:tblPr>
        <w:tblStyle w:val="a"/>
        <w:tblpPr w:leftFromText="180" w:rightFromText="180" w:topFromText="180" w:bottomFromText="180" w:vertAnchor="text" w:tblpX="135"/>
        <w:tblW w:w="124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55"/>
        <w:gridCol w:w="3945"/>
        <w:gridCol w:w="3585"/>
        <w:gridCol w:w="4050"/>
      </w:tblGrid>
      <w:tr w:rsidR="002B6267">
        <w:tc>
          <w:tcPr>
            <w:tcW w:w="12435" w:type="dxa"/>
            <w:gridSpan w:val="4"/>
          </w:tcPr>
          <w:p w:rsidR="002B6267" w:rsidRDefault="00E355AD">
            <w:pPr>
              <w:jc w:val="center"/>
              <w:rPr>
                <w:rFonts w:ascii="Arial Black" w:eastAsia="Arial Black" w:hAnsi="Arial Black" w:cs="Arial Black"/>
                <w:sz w:val="28"/>
                <w:szCs w:val="28"/>
              </w:rPr>
            </w:pPr>
            <w:r>
              <w:rPr>
                <w:rFonts w:ascii="Arial Black" w:eastAsia="Arial Black" w:hAnsi="Arial Black" w:cs="Arial Black"/>
                <w:sz w:val="28"/>
                <w:szCs w:val="28"/>
              </w:rPr>
              <w:lastRenderedPageBreak/>
              <w:t>Subject 2024- 2025</w:t>
            </w:r>
          </w:p>
        </w:tc>
      </w:tr>
      <w:tr w:rsidR="002B6267">
        <w:tc>
          <w:tcPr>
            <w:tcW w:w="855" w:type="dxa"/>
          </w:tcPr>
          <w:p w:rsidR="002B6267" w:rsidRDefault="002B6267">
            <w:pPr>
              <w:jc w:val="center"/>
            </w:pPr>
          </w:p>
        </w:tc>
        <w:tc>
          <w:tcPr>
            <w:tcW w:w="3945" w:type="dxa"/>
          </w:tcPr>
          <w:p w:rsidR="002B6267" w:rsidRDefault="00E355AD">
            <w:pPr>
              <w:jc w:val="center"/>
              <w:rPr>
                <w:rFonts w:ascii="Arial Black" w:eastAsia="Arial Black" w:hAnsi="Arial Black" w:cs="Arial Black"/>
                <w:sz w:val="28"/>
                <w:szCs w:val="28"/>
              </w:rPr>
            </w:pPr>
            <w:r>
              <w:rPr>
                <w:rFonts w:ascii="Arial Black" w:eastAsia="Arial Black" w:hAnsi="Arial Black" w:cs="Arial Black"/>
                <w:sz w:val="28"/>
                <w:szCs w:val="28"/>
              </w:rPr>
              <w:t xml:space="preserve">Autumn </w:t>
            </w:r>
          </w:p>
        </w:tc>
        <w:tc>
          <w:tcPr>
            <w:tcW w:w="3585" w:type="dxa"/>
          </w:tcPr>
          <w:p w:rsidR="002B6267" w:rsidRDefault="00E355AD">
            <w:pPr>
              <w:jc w:val="center"/>
              <w:rPr>
                <w:rFonts w:ascii="Arial Black" w:eastAsia="Arial Black" w:hAnsi="Arial Black" w:cs="Arial Black"/>
                <w:sz w:val="28"/>
                <w:szCs w:val="28"/>
              </w:rPr>
            </w:pPr>
            <w:r>
              <w:rPr>
                <w:rFonts w:ascii="Arial Black" w:eastAsia="Arial Black" w:hAnsi="Arial Black" w:cs="Arial Black"/>
                <w:sz w:val="28"/>
                <w:szCs w:val="28"/>
              </w:rPr>
              <w:t xml:space="preserve">Spring </w:t>
            </w:r>
          </w:p>
        </w:tc>
        <w:tc>
          <w:tcPr>
            <w:tcW w:w="4050" w:type="dxa"/>
          </w:tcPr>
          <w:p w:rsidR="002B6267" w:rsidRDefault="00E355AD">
            <w:pPr>
              <w:jc w:val="center"/>
              <w:rPr>
                <w:rFonts w:ascii="Arial Black" w:eastAsia="Arial Black" w:hAnsi="Arial Black" w:cs="Arial Black"/>
                <w:sz w:val="28"/>
                <w:szCs w:val="28"/>
              </w:rPr>
            </w:pPr>
            <w:r>
              <w:rPr>
                <w:rFonts w:ascii="Arial Black" w:eastAsia="Arial Black" w:hAnsi="Arial Black" w:cs="Arial Black"/>
                <w:sz w:val="28"/>
                <w:szCs w:val="28"/>
              </w:rPr>
              <w:t xml:space="preserve">Summer </w:t>
            </w:r>
          </w:p>
        </w:tc>
      </w:tr>
      <w:tr w:rsidR="002B6267">
        <w:trPr>
          <w:trHeight w:val="2828"/>
        </w:trPr>
        <w:tc>
          <w:tcPr>
            <w:tcW w:w="855" w:type="dxa"/>
          </w:tcPr>
          <w:p w:rsidR="002B6267" w:rsidRDefault="00E355AD">
            <w:pPr>
              <w:jc w:val="center"/>
              <w:rPr>
                <w:rFonts w:ascii="Arial Black" w:eastAsia="Arial Black" w:hAnsi="Arial Black" w:cs="Arial Black"/>
              </w:rPr>
            </w:pPr>
            <w:r>
              <w:rPr>
                <w:rFonts w:ascii="Arial Black" w:eastAsia="Arial Black" w:hAnsi="Arial Black" w:cs="Arial Black"/>
              </w:rPr>
              <w:t>Y1</w:t>
            </w:r>
          </w:p>
        </w:tc>
        <w:tc>
          <w:tcPr>
            <w:tcW w:w="3945" w:type="dxa"/>
          </w:tcPr>
          <w:p w:rsidR="002B6267" w:rsidRDefault="00E355AD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</w:t>
            </w:r>
            <w:r>
              <w:rPr>
                <w:b/>
                <w:sz w:val="24"/>
                <w:szCs w:val="24"/>
              </w:rPr>
              <w:t>Digital Painting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Learners will develop their understanding of a range of tools used for digital painting. They then use these tools to create their own digital paintings, while gaining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inspiration from a range of artists’ work. The unit concludes with learners considering their preferences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when painting with and without the use of digital devices.</w:t>
            </w:r>
          </w:p>
          <w:p w:rsidR="002B6267" w:rsidRDefault="002B6267"/>
        </w:tc>
        <w:tc>
          <w:tcPr>
            <w:tcW w:w="3585" w:type="dxa"/>
          </w:tcPr>
          <w:p w:rsidR="002B6267" w:rsidRDefault="00E355AD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>
              <w:rPr>
                <w:b/>
                <w:sz w:val="24"/>
                <w:szCs w:val="24"/>
              </w:rPr>
              <w:t xml:space="preserve">       Moving a Robot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Learners will be introduced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early programming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concepts. Learne</w:t>
            </w:r>
            <w:r>
              <w:rPr>
                <w:sz w:val="24"/>
                <w:szCs w:val="24"/>
              </w:rPr>
              <w:t>rs will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explore using individual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commands, both with other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learners and as part of a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computer program. They will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identify what each command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for the floor robot does, and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use that knowledge to start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predicting the outcome of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programs. The unit is paced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e</w:t>
            </w:r>
            <w:r>
              <w:rPr>
                <w:sz w:val="24"/>
                <w:szCs w:val="24"/>
              </w:rPr>
              <w:t>nsure time is spent on all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aspects of programming, and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builds knowledge in a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structured manner. Learners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are also introduced to the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early stages of program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design through the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introduction of algorithms</w:t>
            </w:r>
          </w:p>
          <w:p w:rsidR="002B6267" w:rsidRDefault="002B6267"/>
        </w:tc>
        <w:tc>
          <w:tcPr>
            <w:tcW w:w="4050" w:type="dxa"/>
          </w:tcPr>
          <w:p w:rsidR="002B6267" w:rsidRDefault="00E355AD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r>
              <w:rPr>
                <w:b/>
                <w:sz w:val="24"/>
                <w:szCs w:val="24"/>
              </w:rPr>
              <w:t>Programming Animations</w:t>
            </w:r>
          </w:p>
          <w:p w:rsidR="002B6267" w:rsidRDefault="002B6267">
            <w:pPr>
              <w:rPr>
                <w:sz w:val="24"/>
                <w:szCs w:val="24"/>
              </w:rPr>
            </w:pP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Learners will be introduced to on-screen programming through </w:t>
            </w:r>
            <w:proofErr w:type="spellStart"/>
            <w:r>
              <w:rPr>
                <w:sz w:val="24"/>
                <w:szCs w:val="24"/>
              </w:rPr>
              <w:t>ScratchJr</w:t>
            </w:r>
            <w:proofErr w:type="spellEnd"/>
            <w:r>
              <w:rPr>
                <w:sz w:val="24"/>
                <w:szCs w:val="24"/>
              </w:rPr>
              <w:t>. Learners will explore the way a project looks by investigating sprites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and backgrounds. They will use programming blocks to use, modify, and create programs. Learners will also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 intr</w:t>
            </w:r>
            <w:r>
              <w:rPr>
                <w:sz w:val="24"/>
                <w:szCs w:val="24"/>
              </w:rPr>
              <w:t>oduced to the early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stages of program design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through the introduction of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algorithms.</w:t>
            </w:r>
          </w:p>
          <w:p w:rsidR="002B6267" w:rsidRDefault="002B6267">
            <w:pPr>
              <w:rPr>
                <w:sz w:val="24"/>
                <w:szCs w:val="24"/>
              </w:rPr>
            </w:pPr>
          </w:p>
        </w:tc>
      </w:tr>
      <w:tr w:rsidR="002B6267">
        <w:trPr>
          <w:trHeight w:val="2828"/>
        </w:trPr>
        <w:tc>
          <w:tcPr>
            <w:tcW w:w="855" w:type="dxa"/>
          </w:tcPr>
          <w:p w:rsidR="002B6267" w:rsidRDefault="00E355AD">
            <w:pPr>
              <w:jc w:val="center"/>
              <w:rPr>
                <w:rFonts w:ascii="Arial Black" w:eastAsia="Arial Black" w:hAnsi="Arial Black" w:cs="Arial Black"/>
              </w:rPr>
            </w:pPr>
            <w:r>
              <w:rPr>
                <w:rFonts w:ascii="Arial Black" w:eastAsia="Arial Black" w:hAnsi="Arial Black" w:cs="Arial Black"/>
              </w:rPr>
              <w:lastRenderedPageBreak/>
              <w:t>Y2</w:t>
            </w:r>
          </w:p>
        </w:tc>
        <w:tc>
          <w:tcPr>
            <w:tcW w:w="3945" w:type="dxa"/>
          </w:tcPr>
          <w:p w:rsidR="002B6267" w:rsidRDefault="00E355AD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</w:t>
            </w:r>
            <w:r>
              <w:rPr>
                <w:b/>
                <w:sz w:val="24"/>
                <w:szCs w:val="24"/>
              </w:rPr>
              <w:t xml:space="preserve"> Digital Photography</w:t>
            </w:r>
          </w:p>
          <w:p w:rsidR="002B6267" w:rsidRDefault="002B6267">
            <w:pPr>
              <w:rPr>
                <w:sz w:val="24"/>
                <w:szCs w:val="24"/>
              </w:rPr>
            </w:pP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Learners will learn to recognise that different devices can be used to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capture photographs and will gain experience capturing, editing, an</w:t>
            </w:r>
            <w:r>
              <w:rPr>
                <w:sz w:val="24"/>
                <w:szCs w:val="24"/>
              </w:rPr>
              <w:t>d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improving photos. Finally, they will use this knowledge to recognise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that images they see may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not be real.</w:t>
            </w:r>
          </w:p>
          <w:p w:rsidR="002B6267" w:rsidRDefault="002B6267"/>
        </w:tc>
        <w:tc>
          <w:tcPr>
            <w:tcW w:w="3585" w:type="dxa"/>
          </w:tcPr>
          <w:p w:rsidR="002B6267" w:rsidRDefault="00E355AD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</w:t>
            </w:r>
            <w:r>
              <w:rPr>
                <w:b/>
                <w:sz w:val="24"/>
                <w:szCs w:val="24"/>
              </w:rPr>
              <w:t xml:space="preserve"> Robot Algorithms</w:t>
            </w:r>
          </w:p>
          <w:p w:rsidR="002B6267" w:rsidRDefault="002B6267">
            <w:pPr>
              <w:rPr>
                <w:sz w:val="24"/>
                <w:szCs w:val="24"/>
              </w:rPr>
            </w:pP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Learners will develop </w:t>
            </w:r>
            <w:proofErr w:type="gramStart"/>
            <w:r>
              <w:rPr>
                <w:sz w:val="24"/>
                <w:szCs w:val="24"/>
              </w:rPr>
              <w:t>their  understanding</w:t>
            </w:r>
            <w:proofErr w:type="gramEnd"/>
            <w:r>
              <w:rPr>
                <w:sz w:val="24"/>
                <w:szCs w:val="24"/>
              </w:rPr>
              <w:t xml:space="preserve"> of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instructions in sequences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and the use of logical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reasoning to predict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outcomes. They will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use given commands in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different orders to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investigate how the order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affects the outcome and learn about design in programming.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Finally, they will develop artwork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and test it for use in a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program. They will design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algorithms and then tes</w:t>
            </w:r>
            <w:r>
              <w:rPr>
                <w:sz w:val="24"/>
                <w:szCs w:val="24"/>
              </w:rPr>
              <w:t>t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those algorithms as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programs and debug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them.</w:t>
            </w:r>
          </w:p>
          <w:p w:rsidR="002B6267" w:rsidRDefault="002B6267"/>
        </w:tc>
        <w:tc>
          <w:tcPr>
            <w:tcW w:w="4050" w:type="dxa"/>
          </w:tcPr>
          <w:p w:rsidR="002B6267" w:rsidRDefault="00E355AD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Programming Quizzes</w:t>
            </w:r>
          </w:p>
          <w:p w:rsidR="002B6267" w:rsidRDefault="002B6267">
            <w:pPr>
              <w:rPr>
                <w:sz w:val="24"/>
                <w:szCs w:val="24"/>
              </w:rPr>
            </w:pP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Learners begin to understand that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sequences of commands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have an outcome, and make predictions based on their learning. They use and modify designs to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create their own quiz questions in </w:t>
            </w:r>
            <w:proofErr w:type="spellStart"/>
            <w:r>
              <w:rPr>
                <w:sz w:val="24"/>
                <w:szCs w:val="24"/>
              </w:rPr>
              <w:t>ScratchJr</w:t>
            </w:r>
            <w:proofErr w:type="spellEnd"/>
            <w:r>
              <w:rPr>
                <w:sz w:val="24"/>
                <w:szCs w:val="24"/>
              </w:rPr>
              <w:t>, and realise these designs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in </w:t>
            </w:r>
            <w:proofErr w:type="spellStart"/>
            <w:r>
              <w:rPr>
                <w:sz w:val="24"/>
                <w:szCs w:val="24"/>
              </w:rPr>
              <w:t>ScratchJr</w:t>
            </w:r>
            <w:proofErr w:type="spellEnd"/>
            <w:r>
              <w:rPr>
                <w:sz w:val="24"/>
                <w:szCs w:val="24"/>
              </w:rPr>
              <w:t xml:space="preserve"> using blocks of code. Finally, learners evaluate their work and make improvements to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their programming projects.</w:t>
            </w:r>
          </w:p>
          <w:p w:rsidR="002B6267" w:rsidRDefault="002B6267">
            <w:pPr>
              <w:rPr>
                <w:sz w:val="24"/>
                <w:szCs w:val="24"/>
              </w:rPr>
            </w:pPr>
          </w:p>
        </w:tc>
      </w:tr>
      <w:tr w:rsidR="002B6267">
        <w:trPr>
          <w:trHeight w:val="2828"/>
        </w:trPr>
        <w:tc>
          <w:tcPr>
            <w:tcW w:w="855" w:type="dxa"/>
          </w:tcPr>
          <w:p w:rsidR="002B6267" w:rsidRDefault="00E355AD">
            <w:pPr>
              <w:jc w:val="center"/>
              <w:rPr>
                <w:rFonts w:ascii="Arial Black" w:eastAsia="Arial Black" w:hAnsi="Arial Black" w:cs="Arial Black"/>
              </w:rPr>
            </w:pPr>
            <w:bookmarkStart w:id="1" w:name="_heading=h.gjdgxs" w:colFirst="0" w:colLast="0"/>
            <w:bookmarkEnd w:id="1"/>
            <w:r>
              <w:rPr>
                <w:rFonts w:ascii="Arial Black" w:eastAsia="Arial Black" w:hAnsi="Arial Black" w:cs="Arial Black"/>
              </w:rPr>
              <w:lastRenderedPageBreak/>
              <w:t>Y3</w:t>
            </w:r>
          </w:p>
        </w:tc>
        <w:tc>
          <w:tcPr>
            <w:tcW w:w="3945" w:type="dxa"/>
          </w:tcPr>
          <w:p w:rsidR="002B6267" w:rsidRDefault="00E355AD">
            <w:pPr>
              <w:rPr>
                <w:b/>
                <w:sz w:val="24"/>
                <w:szCs w:val="24"/>
              </w:rPr>
            </w:pPr>
            <w:r>
              <w:t xml:space="preserve">   </w:t>
            </w:r>
            <w:r>
              <w:rPr>
                <w:b/>
                <w:sz w:val="24"/>
                <w:szCs w:val="24"/>
              </w:rPr>
              <w:t>Stop-Frame Animation</w:t>
            </w:r>
          </w:p>
          <w:p w:rsidR="002B6267" w:rsidRDefault="002B6267">
            <w:pPr>
              <w:rPr>
                <w:b/>
                <w:sz w:val="24"/>
                <w:szCs w:val="24"/>
              </w:rPr>
            </w:pP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Learners will use a range of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techniques to create a stop-frame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animation using iPads. Next,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they will apply those skills to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create a story-based animation.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This unit will conclude with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learners adding other types of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media to their animation, such as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music and text.</w:t>
            </w:r>
          </w:p>
          <w:p w:rsidR="002B6267" w:rsidRDefault="002B6267">
            <w:pPr>
              <w:rPr>
                <w:sz w:val="24"/>
                <w:szCs w:val="24"/>
              </w:rPr>
            </w:pPr>
          </w:p>
        </w:tc>
        <w:tc>
          <w:tcPr>
            <w:tcW w:w="3585" w:type="dxa"/>
          </w:tcPr>
          <w:p w:rsidR="002B6267" w:rsidRDefault="00E355AD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</w:t>
            </w:r>
            <w:r>
              <w:rPr>
                <w:b/>
                <w:sz w:val="24"/>
                <w:szCs w:val="24"/>
              </w:rPr>
              <w:t xml:space="preserve"> Sequencing </w:t>
            </w:r>
            <w:r>
              <w:rPr>
                <w:b/>
                <w:sz w:val="24"/>
                <w:szCs w:val="24"/>
              </w:rPr>
              <w:t>Sounds</w:t>
            </w:r>
          </w:p>
          <w:p w:rsidR="002B6267" w:rsidRDefault="002B6267">
            <w:pPr>
              <w:rPr>
                <w:b/>
                <w:sz w:val="24"/>
                <w:szCs w:val="24"/>
              </w:rPr>
            </w:pP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Learners will </w:t>
            </w:r>
            <w:proofErr w:type="gramStart"/>
            <w:r>
              <w:rPr>
                <w:sz w:val="24"/>
                <w:szCs w:val="24"/>
              </w:rPr>
              <w:t>explores</w:t>
            </w:r>
            <w:proofErr w:type="gramEnd"/>
            <w:r>
              <w:rPr>
                <w:sz w:val="24"/>
                <w:szCs w:val="24"/>
              </w:rPr>
              <w:t xml:space="preserve"> the concept of sequencing in programming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through Scratch. It begins with an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introduction to the programming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environment, which will be new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most learners. They will be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introduced to a selection of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motion, sound, and event blocks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which they will use to create </w:t>
            </w:r>
            <w:proofErr w:type="gramStart"/>
            <w:r>
              <w:rPr>
                <w:sz w:val="24"/>
                <w:szCs w:val="24"/>
              </w:rPr>
              <w:t>their</w:t>
            </w:r>
            <w:proofErr w:type="gramEnd"/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own programs, featuring</w:t>
            </w:r>
          </w:p>
          <w:p w:rsidR="002B6267" w:rsidRDefault="00E355AD">
            <w:r>
              <w:rPr>
                <w:sz w:val="24"/>
                <w:szCs w:val="24"/>
              </w:rPr>
              <w:t xml:space="preserve">sequences. The final project is to create a piece of music linked to a history topic. </w:t>
            </w:r>
          </w:p>
        </w:tc>
        <w:tc>
          <w:tcPr>
            <w:tcW w:w="4050" w:type="dxa"/>
          </w:tcPr>
          <w:p w:rsidR="002B6267" w:rsidRDefault="00E355AD">
            <w:pPr>
              <w:rPr>
                <w:b/>
                <w:sz w:val="24"/>
                <w:szCs w:val="24"/>
              </w:rPr>
            </w:pPr>
            <w:r>
              <w:t xml:space="preserve">    </w:t>
            </w:r>
            <w:r>
              <w:rPr>
                <w:b/>
                <w:sz w:val="24"/>
                <w:szCs w:val="24"/>
              </w:rPr>
              <w:t xml:space="preserve"> Events and Actions in Programs</w:t>
            </w:r>
          </w:p>
          <w:p w:rsidR="002B6267" w:rsidRDefault="002B6267">
            <w:pPr>
              <w:rPr>
                <w:b/>
                <w:sz w:val="24"/>
                <w:szCs w:val="24"/>
              </w:rPr>
            </w:pP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Learners will explore the links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between </w:t>
            </w:r>
            <w:r>
              <w:rPr>
                <w:sz w:val="24"/>
                <w:szCs w:val="24"/>
              </w:rPr>
              <w:t>events and actions,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whilst consolidating prior learning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relating to sequencing. Learners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will begin by moving a sprite in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four directions (up, down, left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and right). They will then explore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movement within the context of a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maze, using design to choose an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appropriately sized sprite and use pen blocks. Learners are given the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opportunity to draw lines with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sprites and change the size and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colour of lines. The </w:t>
            </w:r>
            <w:proofErr w:type="gramStart"/>
            <w:r>
              <w:rPr>
                <w:sz w:val="24"/>
                <w:szCs w:val="24"/>
              </w:rPr>
              <w:t>project  concludes</w:t>
            </w:r>
            <w:proofErr w:type="gramEnd"/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with learners designing and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coding their own maze tracing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program.</w:t>
            </w:r>
          </w:p>
          <w:p w:rsidR="002B6267" w:rsidRDefault="002B6267">
            <w:pPr>
              <w:rPr>
                <w:b/>
                <w:sz w:val="24"/>
                <w:szCs w:val="24"/>
              </w:rPr>
            </w:pPr>
          </w:p>
        </w:tc>
      </w:tr>
      <w:tr w:rsidR="002B6267">
        <w:trPr>
          <w:trHeight w:val="2828"/>
        </w:trPr>
        <w:tc>
          <w:tcPr>
            <w:tcW w:w="855" w:type="dxa"/>
          </w:tcPr>
          <w:p w:rsidR="002B6267" w:rsidRDefault="00E355AD">
            <w:pPr>
              <w:jc w:val="center"/>
              <w:rPr>
                <w:rFonts w:ascii="Arial Black" w:eastAsia="Arial Black" w:hAnsi="Arial Black" w:cs="Arial Black"/>
              </w:rPr>
            </w:pPr>
            <w:r>
              <w:rPr>
                <w:rFonts w:ascii="Arial Black" w:eastAsia="Arial Black" w:hAnsi="Arial Black" w:cs="Arial Black"/>
              </w:rPr>
              <w:t>Y4</w:t>
            </w:r>
          </w:p>
        </w:tc>
        <w:tc>
          <w:tcPr>
            <w:tcW w:w="3945" w:type="dxa"/>
          </w:tcPr>
          <w:p w:rsidR="002B6267" w:rsidRDefault="00E355AD">
            <w:pPr>
              <w:rPr>
                <w:b/>
                <w:sz w:val="24"/>
                <w:szCs w:val="24"/>
              </w:rPr>
            </w:pPr>
            <w:r>
              <w:t xml:space="preserve">      </w:t>
            </w:r>
            <w:r>
              <w:rPr>
                <w:b/>
                <w:sz w:val="24"/>
                <w:szCs w:val="24"/>
              </w:rPr>
              <w:t xml:space="preserve">  Artificial Intelligence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Learners will understand the basic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concept of artificial intelligence. They will explore how it is used in everyday life, look ahead to the future of AI and investigate its role in fostering creativity.</w:t>
            </w:r>
          </w:p>
          <w:p w:rsidR="002B6267" w:rsidRDefault="002B6267">
            <w:pPr>
              <w:rPr>
                <w:sz w:val="24"/>
                <w:szCs w:val="24"/>
              </w:rPr>
            </w:pPr>
          </w:p>
        </w:tc>
        <w:tc>
          <w:tcPr>
            <w:tcW w:w="3585" w:type="dxa"/>
          </w:tcPr>
          <w:p w:rsidR="002B6267" w:rsidRDefault="00E355AD">
            <w:pPr>
              <w:rPr>
                <w:b/>
                <w:sz w:val="24"/>
                <w:szCs w:val="24"/>
              </w:rPr>
            </w:pPr>
            <w:r>
              <w:t xml:space="preserve">   </w:t>
            </w:r>
            <w:r>
              <w:rPr>
                <w:b/>
                <w:sz w:val="24"/>
                <w:szCs w:val="24"/>
              </w:rPr>
              <w:t>Repetition in shapes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</w:t>
            </w:r>
            <w:r>
              <w:rPr>
                <w:sz w:val="24"/>
                <w:szCs w:val="24"/>
              </w:rPr>
              <w:t>arners will create programs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by planning, modifying, and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testing commands to create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shapes and patterns. They will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use Logo, a text-based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programming language.</w:t>
            </w:r>
          </w:p>
          <w:p w:rsidR="002B6267" w:rsidRDefault="002B6267">
            <w:pPr>
              <w:rPr>
                <w:sz w:val="24"/>
                <w:szCs w:val="24"/>
              </w:rPr>
            </w:pPr>
          </w:p>
        </w:tc>
        <w:tc>
          <w:tcPr>
            <w:tcW w:w="4050" w:type="dxa"/>
          </w:tcPr>
          <w:p w:rsidR="002B6267" w:rsidRDefault="00E355AD">
            <w:pPr>
              <w:rPr>
                <w:b/>
                <w:sz w:val="24"/>
                <w:szCs w:val="24"/>
              </w:rPr>
            </w:pPr>
            <w:r>
              <w:rPr>
                <w:b/>
              </w:rPr>
              <w:t xml:space="preserve">    </w:t>
            </w:r>
            <w:r>
              <w:rPr>
                <w:b/>
                <w:sz w:val="24"/>
                <w:szCs w:val="24"/>
              </w:rPr>
              <w:t xml:space="preserve">  Repetition in games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Learners will explore the concept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of repetition in programming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using the Scratch environment.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They begin with a Scratch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activity similar to that carried out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 Logo in where learners can discover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similarities between two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environments. Learners look at 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the difference between count-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controlled and infinite loops, and 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use their knowledge to modify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existing animations and games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using repetition. Their final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project is to design and create a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game which uses repetition,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applying stages of programming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design throughout.</w:t>
            </w:r>
          </w:p>
          <w:p w:rsidR="002B6267" w:rsidRDefault="002B6267"/>
        </w:tc>
      </w:tr>
      <w:tr w:rsidR="002B6267">
        <w:trPr>
          <w:trHeight w:val="2828"/>
        </w:trPr>
        <w:tc>
          <w:tcPr>
            <w:tcW w:w="855" w:type="dxa"/>
          </w:tcPr>
          <w:p w:rsidR="002B6267" w:rsidRDefault="00E355AD">
            <w:pPr>
              <w:jc w:val="center"/>
              <w:rPr>
                <w:rFonts w:ascii="Arial Black" w:eastAsia="Arial Black" w:hAnsi="Arial Black" w:cs="Arial Black"/>
              </w:rPr>
            </w:pPr>
            <w:r>
              <w:rPr>
                <w:rFonts w:ascii="Arial Black" w:eastAsia="Arial Black" w:hAnsi="Arial Black" w:cs="Arial Black"/>
              </w:rPr>
              <w:lastRenderedPageBreak/>
              <w:t>Y5</w:t>
            </w:r>
          </w:p>
        </w:tc>
        <w:tc>
          <w:tcPr>
            <w:tcW w:w="3945" w:type="dxa"/>
          </w:tcPr>
          <w:p w:rsidR="002B6267" w:rsidRDefault="00E355AD">
            <w:pPr>
              <w:rPr>
                <w:b/>
                <w:sz w:val="24"/>
                <w:szCs w:val="24"/>
              </w:rPr>
            </w:pPr>
            <w:r>
              <w:t xml:space="preserve">  </w:t>
            </w:r>
            <w:r>
              <w:rPr>
                <w:b/>
                <w:sz w:val="24"/>
                <w:szCs w:val="24"/>
              </w:rPr>
              <w:t xml:space="preserve"> Video production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Learners will learn how to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create short videos by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working in pairs or groups. As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they progress through this</w:t>
            </w:r>
          </w:p>
          <w:p w:rsidR="002B6267" w:rsidRDefault="00E355AD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topic,  they</w:t>
            </w:r>
            <w:proofErr w:type="gramEnd"/>
            <w:r>
              <w:rPr>
                <w:sz w:val="24"/>
                <w:szCs w:val="24"/>
              </w:rPr>
              <w:t xml:space="preserve"> will be exposed to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topic-based language and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 the skills of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capturing, editing, and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manipulating video. Learners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are guided with step-by-step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support to tak</w:t>
            </w:r>
            <w:r>
              <w:rPr>
                <w:sz w:val="24"/>
                <w:szCs w:val="24"/>
              </w:rPr>
              <w:t>e their idea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from conception to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completion. At the conclusion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of the unit, learners have the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opportunity to reflect on and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assess their progress in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creating a video.</w:t>
            </w:r>
          </w:p>
          <w:p w:rsidR="002B6267" w:rsidRDefault="002B6267">
            <w:pPr>
              <w:rPr>
                <w:sz w:val="24"/>
                <w:szCs w:val="24"/>
              </w:rPr>
            </w:pPr>
          </w:p>
        </w:tc>
        <w:tc>
          <w:tcPr>
            <w:tcW w:w="3585" w:type="dxa"/>
          </w:tcPr>
          <w:p w:rsidR="002B6267" w:rsidRDefault="00E355AD">
            <w:r>
              <w:t xml:space="preserve"> </w:t>
            </w:r>
            <w:r>
              <w:rPr>
                <w:b/>
                <w:sz w:val="24"/>
                <w:szCs w:val="24"/>
              </w:rPr>
              <w:t xml:space="preserve">    Selection in physical Computing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Learners will use physical computing to explore the </w:t>
            </w:r>
            <w:r>
              <w:rPr>
                <w:sz w:val="24"/>
                <w:szCs w:val="24"/>
              </w:rPr>
              <w:t>concept of selection in programming through the use of the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Crumble programming environment. Learners will be introduced to a microcontroller (Crumble controller) and learn how to connect and program components (including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output devices- LEDs and motors) th</w:t>
            </w:r>
            <w:r>
              <w:rPr>
                <w:sz w:val="24"/>
                <w:szCs w:val="24"/>
              </w:rPr>
              <w:t>rough the application of their existing programming knowledge.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Learners are introduced to conditions as a means of controlling the flow of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actions and make use of their knowledge of repetition and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conditions when introduced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the concept of selection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(through the if, then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structure).</w:t>
            </w:r>
          </w:p>
          <w:p w:rsidR="002B6267" w:rsidRDefault="002B6267"/>
        </w:tc>
        <w:tc>
          <w:tcPr>
            <w:tcW w:w="4050" w:type="dxa"/>
          </w:tcPr>
          <w:p w:rsidR="002B6267" w:rsidRDefault="00E355A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 xml:space="preserve">    Selection in quizzes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Learners will develop their knowledge of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selection by revisiting how conditions can be used in programs and then learning how the If... Then… Else structure can be used to select different outcome</w:t>
            </w:r>
            <w:r>
              <w:rPr>
                <w:sz w:val="24"/>
                <w:szCs w:val="24"/>
              </w:rPr>
              <w:t>s depending on whether a condition is true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 false. They represent this understanding in algorithms and then by constructing programs using the Scratch programming environment. They use their knowledge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of writing programs and using selection to control ou</w:t>
            </w:r>
            <w:r>
              <w:rPr>
                <w:sz w:val="24"/>
                <w:szCs w:val="24"/>
              </w:rPr>
              <w:t>tcomes to design a quiz in response to a given task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and implement it as a program.</w:t>
            </w:r>
          </w:p>
          <w:p w:rsidR="002B6267" w:rsidRDefault="002B6267">
            <w:pPr>
              <w:rPr>
                <w:sz w:val="24"/>
                <w:szCs w:val="24"/>
              </w:rPr>
            </w:pPr>
          </w:p>
        </w:tc>
      </w:tr>
      <w:tr w:rsidR="002B6267">
        <w:trPr>
          <w:trHeight w:val="2828"/>
        </w:trPr>
        <w:tc>
          <w:tcPr>
            <w:tcW w:w="855" w:type="dxa"/>
          </w:tcPr>
          <w:p w:rsidR="002B6267" w:rsidRDefault="00E355AD">
            <w:pPr>
              <w:jc w:val="center"/>
              <w:rPr>
                <w:rFonts w:ascii="Arial Black" w:eastAsia="Arial Black" w:hAnsi="Arial Black" w:cs="Arial Black"/>
              </w:rPr>
            </w:pPr>
            <w:r>
              <w:rPr>
                <w:rFonts w:ascii="Arial Black" w:eastAsia="Arial Black" w:hAnsi="Arial Black" w:cs="Arial Black"/>
              </w:rPr>
              <w:lastRenderedPageBreak/>
              <w:t>Y6</w:t>
            </w:r>
          </w:p>
        </w:tc>
        <w:tc>
          <w:tcPr>
            <w:tcW w:w="3945" w:type="dxa"/>
          </w:tcPr>
          <w:p w:rsidR="002B6267" w:rsidRDefault="00E355A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Communication and Collaboration</w:t>
            </w:r>
          </w:p>
          <w:p w:rsidR="002B6267" w:rsidRDefault="002B6267">
            <w:pPr>
              <w:rPr>
                <w:sz w:val="24"/>
                <w:szCs w:val="24"/>
              </w:rPr>
            </w:pPr>
          </w:p>
          <w:p w:rsidR="002B6267" w:rsidRDefault="00E355AD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Learners</w:t>
            </w:r>
            <w:r>
              <w:rPr>
                <w:sz w:val="24"/>
                <w:szCs w:val="24"/>
              </w:rPr>
              <w:t xml:space="preserve">  will</w:t>
            </w:r>
            <w:proofErr w:type="gramEnd"/>
            <w:r>
              <w:rPr>
                <w:sz w:val="24"/>
                <w:szCs w:val="24"/>
              </w:rPr>
              <w:t xml:space="preserve"> explore how data is transferred over the internet. Learners initially focus on addressing, before they move on to the makeup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and structure of data packets. Learners then look at how the internet facilitates online communication and collaboration; they complete shared projects online and evaluate different methods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of communication. Finally, they learn how to communicate responsib</w:t>
            </w:r>
            <w:r>
              <w:rPr>
                <w:sz w:val="24"/>
                <w:szCs w:val="24"/>
              </w:rPr>
              <w:t>ly by considering what should and should not be shared on the internet.</w:t>
            </w:r>
          </w:p>
          <w:p w:rsidR="002B6267" w:rsidRDefault="002B6267"/>
        </w:tc>
        <w:tc>
          <w:tcPr>
            <w:tcW w:w="3585" w:type="dxa"/>
          </w:tcPr>
          <w:p w:rsidR="002B6267" w:rsidRDefault="00E355AD">
            <w:pPr>
              <w:rPr>
                <w:b/>
                <w:sz w:val="24"/>
                <w:szCs w:val="24"/>
              </w:rPr>
            </w:pPr>
            <w:r>
              <w:rPr>
                <w:b/>
              </w:rPr>
              <w:t xml:space="preserve">         </w:t>
            </w:r>
            <w:r>
              <w:rPr>
                <w:b/>
                <w:sz w:val="24"/>
                <w:szCs w:val="24"/>
              </w:rPr>
              <w:t>Variables in games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Learners will explore the concept of variables in programming through games in Scratch. First, learners find out what variables are and relate them to real</w:t>
            </w:r>
            <w:r>
              <w:rPr>
                <w:sz w:val="24"/>
                <w:szCs w:val="24"/>
              </w:rPr>
              <w:t xml:space="preserve">-world examples of values that can be set and changed. Then they use variables to create a simulation of a scoreboard. As they progress, learners will </w:t>
            </w:r>
            <w:proofErr w:type="gramStart"/>
            <w:r>
              <w:rPr>
                <w:sz w:val="24"/>
                <w:szCs w:val="24"/>
              </w:rPr>
              <w:t>follow  the</w:t>
            </w:r>
            <w:proofErr w:type="gramEnd"/>
            <w:r>
              <w:rPr>
                <w:sz w:val="24"/>
                <w:szCs w:val="24"/>
              </w:rPr>
              <w:t xml:space="preserve">  Use-Modify-Create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model, </w:t>
            </w:r>
            <w:proofErr w:type="gramStart"/>
            <w:r>
              <w:rPr>
                <w:sz w:val="24"/>
                <w:szCs w:val="24"/>
              </w:rPr>
              <w:t>to  experiment</w:t>
            </w:r>
            <w:proofErr w:type="gramEnd"/>
            <w:r>
              <w:rPr>
                <w:sz w:val="24"/>
                <w:szCs w:val="24"/>
              </w:rPr>
              <w:t xml:space="preserve"> with variables in an existing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project, then modify t</w:t>
            </w:r>
            <w:r>
              <w:rPr>
                <w:sz w:val="24"/>
                <w:szCs w:val="24"/>
              </w:rPr>
              <w:t>hem,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before they create their own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project. </w:t>
            </w:r>
          </w:p>
        </w:tc>
        <w:tc>
          <w:tcPr>
            <w:tcW w:w="4050" w:type="dxa"/>
          </w:tcPr>
          <w:p w:rsidR="002B6267" w:rsidRDefault="00E355AD">
            <w:pPr>
              <w:rPr>
                <w:b/>
                <w:sz w:val="24"/>
                <w:szCs w:val="24"/>
              </w:rPr>
            </w:pPr>
            <w:r>
              <w:t xml:space="preserve">                  </w:t>
            </w:r>
            <w:r>
              <w:rPr>
                <w:b/>
                <w:sz w:val="24"/>
                <w:szCs w:val="24"/>
              </w:rPr>
              <w:t xml:space="preserve"> Sensing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This unit is the final KS2 programming unit and brings together elements of all the four programming constructs: sequence from Year 3, repetition from Year 4, selection from Year 5, and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variables (introduced in Year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– ‘Programming A’. It offers pupils the opportunity to use all of these constructs in a different, but still familiar environment, while also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utilising a physical device —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the </w:t>
            </w:r>
            <w:proofErr w:type="spellStart"/>
            <w:proofErr w:type="gramStart"/>
            <w:r>
              <w:rPr>
                <w:sz w:val="24"/>
                <w:szCs w:val="24"/>
              </w:rPr>
              <w:t>micro:bit</w:t>
            </w:r>
            <w:proofErr w:type="spellEnd"/>
            <w:proofErr w:type="gramEnd"/>
            <w:r>
              <w:rPr>
                <w:sz w:val="24"/>
                <w:szCs w:val="24"/>
              </w:rPr>
              <w:t>. The unit begins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with a simple progra</w:t>
            </w:r>
            <w:r>
              <w:rPr>
                <w:sz w:val="24"/>
                <w:szCs w:val="24"/>
              </w:rPr>
              <w:t>m for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pupils to build in and test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within the new programming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environment, before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transferring it to </w:t>
            </w:r>
            <w:proofErr w:type="gramStart"/>
            <w:r>
              <w:rPr>
                <w:sz w:val="24"/>
                <w:szCs w:val="24"/>
              </w:rPr>
              <w:t>their</w:t>
            </w:r>
            <w:proofErr w:type="gramEnd"/>
          </w:p>
          <w:p w:rsidR="002B6267" w:rsidRDefault="00E355AD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micro:bit</w:t>
            </w:r>
            <w:proofErr w:type="spellEnd"/>
            <w:proofErr w:type="gramEnd"/>
            <w:r>
              <w:rPr>
                <w:sz w:val="24"/>
                <w:szCs w:val="24"/>
              </w:rPr>
              <w:t>. Pupils then take on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three new projects in Lessons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2, 3, and 4, with each lesson</w:t>
            </w:r>
          </w:p>
          <w:p w:rsidR="002B6267" w:rsidRDefault="00E355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adding more depth</w:t>
            </w:r>
          </w:p>
          <w:p w:rsidR="002B6267" w:rsidRDefault="002B6267"/>
        </w:tc>
      </w:tr>
    </w:tbl>
    <w:p w:rsidR="002B6267" w:rsidRDefault="002B6267"/>
    <w:p w:rsidR="002B6267" w:rsidRDefault="002B6267"/>
    <w:sectPr w:rsidR="002B6267">
      <w:headerReference w:type="default" r:id="rId7"/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55AD" w:rsidRDefault="00E355AD">
      <w:pPr>
        <w:spacing w:after="0" w:line="240" w:lineRule="auto"/>
      </w:pPr>
      <w:r>
        <w:separator/>
      </w:r>
    </w:p>
  </w:endnote>
  <w:endnote w:type="continuationSeparator" w:id="0">
    <w:p w:rsidR="00E355AD" w:rsidRDefault="00E355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55AD" w:rsidRDefault="00E355AD">
      <w:pPr>
        <w:spacing w:after="0" w:line="240" w:lineRule="auto"/>
      </w:pPr>
      <w:r>
        <w:separator/>
      </w:r>
    </w:p>
  </w:footnote>
  <w:footnote w:type="continuationSeparator" w:id="0">
    <w:p w:rsidR="00E355AD" w:rsidRDefault="00E355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6267" w:rsidRDefault="00E355A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>
      <w:rPr>
        <w:noProof/>
        <w:color w:val="000000"/>
      </w:rPr>
      <w:drawing>
        <wp:inline distT="0" distB="0" distL="0" distR="0">
          <wp:extent cx="881041" cy="620236"/>
          <wp:effectExtent l="0" t="0" r="0" 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81041" cy="62023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</w:rPr>
      <w:t xml:space="preserve">      Whole School Curriculum Map                                                                                                                                                                           2024-2025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6267"/>
    <w:rsid w:val="0008528D"/>
    <w:rsid w:val="002B6267"/>
    <w:rsid w:val="00E35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6812152-20BF-406C-88D6-AAB8C4557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64E72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F370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7010"/>
  </w:style>
  <w:style w:type="paragraph" w:styleId="Footer">
    <w:name w:val="footer"/>
    <w:basedOn w:val="Normal"/>
    <w:link w:val="FooterChar"/>
    <w:uiPriority w:val="99"/>
    <w:unhideWhenUsed/>
    <w:rsid w:val="00F370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7010"/>
  </w:style>
  <w:style w:type="table" w:styleId="TableGrid">
    <w:name w:val="Table Grid"/>
    <w:basedOn w:val="TableNormal"/>
    <w:uiPriority w:val="39"/>
    <w:rsid w:val="00C64E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5wFUCYK3T3UGCONDQ32xwR71TCQ==">CgMxLjAyCGguZ2pkZ3hzOAByITFXUWRQSTFwc1RyQ0ZuZWJNY1ZleW1rZUIwRGFHdjNTSw==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1199</Words>
  <Characters>6835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Amy Remy</dc:creator>
  <cp:lastModifiedBy>Amy Remy</cp:lastModifiedBy>
  <cp:revision>2</cp:revision>
  <dcterms:created xsi:type="dcterms:W3CDTF">2024-09-17T12:32:00Z</dcterms:created>
  <dcterms:modified xsi:type="dcterms:W3CDTF">2024-09-17T12:32:00Z</dcterms:modified>
</cp:coreProperties>
</file>