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4750A7" w:rsidRPr="00BC4559" w:rsidRDefault="004750A7" w:rsidP="00375061">
      <w:pPr>
        <w:rPr>
          <w:sz w:val="22"/>
          <w:szCs w:val="22"/>
          <w:lang w:val="en-GB"/>
        </w:rPr>
      </w:pPr>
      <w:bookmarkStart w:id="0" w:name="_GoBack"/>
      <w:bookmarkEnd w:id="0"/>
    </w:p>
    <w:p w14:paraId="0F7F6491" w14:textId="77777777" w:rsidR="00CA5491" w:rsidRPr="00440EA7" w:rsidRDefault="00BF4526" w:rsidP="00CA5491">
      <w:pPr>
        <w:jc w:val="center"/>
        <w:rPr>
          <w:b/>
          <w:sz w:val="56"/>
        </w:rPr>
      </w:pPr>
      <w:r>
        <w:rPr>
          <w:noProof/>
          <w:lang w:val="en-GB" w:eastAsia="en-GB"/>
        </w:rPr>
        <w:drawing>
          <wp:anchor distT="0" distB="0" distL="114300" distR="114300" simplePos="0" relativeHeight="251657728" behindDoc="1" locked="0" layoutInCell="1" allowOverlap="1" wp14:anchorId="32B3C8DC" wp14:editId="07777777">
            <wp:simplePos x="0" y="0"/>
            <wp:positionH relativeFrom="margin">
              <wp:posOffset>5210175</wp:posOffset>
            </wp:positionH>
            <wp:positionV relativeFrom="paragraph">
              <wp:posOffset>0</wp:posOffset>
            </wp:positionV>
            <wp:extent cx="704850" cy="1134745"/>
            <wp:effectExtent l="0" t="0" r="0" b="0"/>
            <wp:wrapTight wrapText="bothSides">
              <wp:wrapPolygon edited="0">
                <wp:start x="0" y="0"/>
                <wp:lineTo x="0" y="21395"/>
                <wp:lineTo x="21016" y="21395"/>
                <wp:lineTo x="21016" y="0"/>
                <wp:lineTo x="0" y="0"/>
              </wp:wrapPolygon>
            </wp:wrapTight>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850" cy="113474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491" w:rsidRPr="000F73B0">
        <w:rPr>
          <w:b/>
          <w:color w:val="0070C0"/>
          <w:sz w:val="56"/>
        </w:rPr>
        <w:t>Children First Academy Trust</w:t>
      </w:r>
    </w:p>
    <w:p w14:paraId="60061E4C" w14:textId="29ECE33F" w:rsidR="00CA5491" w:rsidRDefault="00AF1F40" w:rsidP="06972250">
      <w:pPr>
        <w:jc w:val="center"/>
        <w:rPr>
          <w:b/>
          <w:bCs/>
          <w:sz w:val="56"/>
          <w:szCs w:val="56"/>
        </w:rPr>
      </w:pPr>
      <w:r>
        <w:rPr>
          <w:b/>
          <w:bCs/>
          <w:sz w:val="56"/>
          <w:szCs w:val="56"/>
        </w:rPr>
        <w:t xml:space="preserve">        </w:t>
      </w:r>
      <w:r w:rsidR="00BB367B">
        <w:rPr>
          <w:noProof/>
        </w:rPr>
        <w:drawing>
          <wp:inline distT="0" distB="0" distL="0" distR="0" wp14:anchorId="7FD6AFBD" wp14:editId="19B8B0C4">
            <wp:extent cx="1972102" cy="1507368"/>
            <wp:effectExtent l="0" t="0" r="0" b="0"/>
            <wp:docPr id="5" name="Picture 4">
              <a:extLst xmlns:a="http://schemas.openxmlformats.org/drawingml/2006/main">
                <a:ext uri="{FF2B5EF4-FFF2-40B4-BE49-F238E27FC236}">
                  <a16:creationId xmlns:a16="http://schemas.microsoft.com/office/drawing/2014/main" id="{38B7EB64-9D30-49D9-9B8C-C0259A3A5C64}"/>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8B7EB64-9D30-49D9-9B8C-C0259A3A5C64}"/>
                        </a:ext>
                      </a:extLst>
                    </pic:cNvPr>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991661" cy="1522318"/>
                    </a:xfrm>
                    <a:prstGeom prst="rect">
                      <a:avLst/>
                    </a:prstGeom>
                    <a:noFill/>
                    <a:ln>
                      <a:noFill/>
                    </a:ln>
                  </pic:spPr>
                </pic:pic>
              </a:graphicData>
            </a:graphic>
          </wp:inline>
        </w:drawing>
      </w:r>
    </w:p>
    <w:p w14:paraId="50622825" w14:textId="553C9AEB" w:rsidR="00CA5491" w:rsidRDefault="00CA5491" w:rsidP="06972250">
      <w:pPr>
        <w:jc w:val="center"/>
        <w:rPr>
          <w:b/>
          <w:bCs/>
          <w:sz w:val="144"/>
          <w:szCs w:val="144"/>
        </w:rPr>
      </w:pPr>
      <w:r w:rsidRPr="06972250">
        <w:rPr>
          <w:b/>
          <w:bCs/>
          <w:color w:val="0070C0"/>
          <w:sz w:val="96"/>
          <w:szCs w:val="96"/>
        </w:rPr>
        <w:t>Behaviour Policy</w:t>
      </w:r>
      <w:r w:rsidRPr="06972250">
        <w:rPr>
          <w:b/>
          <w:bCs/>
          <w:sz w:val="144"/>
          <w:szCs w:val="144"/>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35"/>
        <w:gridCol w:w="6945"/>
      </w:tblGrid>
      <w:tr w:rsidR="29C63DFD" w14:paraId="568520B9" w14:textId="77777777" w:rsidTr="29433E8C">
        <w:trPr>
          <w:trHeight w:val="300"/>
        </w:trPr>
        <w:tc>
          <w:tcPr>
            <w:tcW w:w="2535" w:type="dxa"/>
            <w:tcMar>
              <w:left w:w="105" w:type="dxa"/>
              <w:right w:w="105" w:type="dxa"/>
            </w:tcMar>
          </w:tcPr>
          <w:p w14:paraId="5974BD2D" w14:textId="3347484E" w:rsidR="29C63DFD" w:rsidRDefault="29C63DFD" w:rsidP="29C63DFD">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lang w:val="en-GB"/>
              </w:rPr>
              <w:t>Last Reviewed:</w:t>
            </w:r>
          </w:p>
        </w:tc>
        <w:tc>
          <w:tcPr>
            <w:tcW w:w="6945" w:type="dxa"/>
            <w:tcMar>
              <w:left w:w="105" w:type="dxa"/>
              <w:right w:w="105" w:type="dxa"/>
            </w:tcMar>
          </w:tcPr>
          <w:p w14:paraId="35281330" w14:textId="46E57CFB" w:rsidR="29C63DFD" w:rsidRDefault="29C63DFD" w:rsidP="29C63DFD">
            <w:pPr>
              <w:spacing w:after="200" w:line="276" w:lineRule="auto"/>
              <w:jc w:val="center"/>
              <w:rPr>
                <w:rFonts w:ascii="Calibri" w:eastAsia="Calibri" w:hAnsi="Calibri" w:cs="Calibri"/>
                <w:color w:val="0070C0"/>
                <w:sz w:val="32"/>
                <w:szCs w:val="32"/>
              </w:rPr>
            </w:pPr>
            <w:r w:rsidRPr="7E82E5B2">
              <w:rPr>
                <w:rFonts w:ascii="Calibri" w:eastAsia="Calibri" w:hAnsi="Calibri" w:cs="Calibri"/>
                <w:b/>
                <w:bCs/>
                <w:color w:val="0070C0"/>
                <w:sz w:val="32"/>
                <w:szCs w:val="32"/>
                <w:lang w:val="en-GB"/>
              </w:rPr>
              <w:t>September 202</w:t>
            </w:r>
            <w:r w:rsidR="00AF1F40">
              <w:rPr>
                <w:rFonts w:ascii="Calibri" w:eastAsia="Calibri" w:hAnsi="Calibri" w:cs="Calibri"/>
                <w:b/>
                <w:bCs/>
                <w:color w:val="0070C0"/>
                <w:sz w:val="32"/>
                <w:szCs w:val="32"/>
                <w:lang w:val="en-GB"/>
              </w:rPr>
              <w:t>4</w:t>
            </w:r>
          </w:p>
        </w:tc>
      </w:tr>
      <w:tr w:rsidR="29C63DFD" w14:paraId="44A2B8D2" w14:textId="77777777" w:rsidTr="29433E8C">
        <w:trPr>
          <w:trHeight w:val="300"/>
        </w:trPr>
        <w:tc>
          <w:tcPr>
            <w:tcW w:w="2535" w:type="dxa"/>
            <w:tcMar>
              <w:left w:w="105" w:type="dxa"/>
              <w:right w:w="105" w:type="dxa"/>
            </w:tcMar>
          </w:tcPr>
          <w:p w14:paraId="4F9B6F8A" w14:textId="7ABE45CA" w:rsidR="29C63DFD" w:rsidRDefault="29C63DFD" w:rsidP="29C63DFD">
            <w:pPr>
              <w:spacing w:after="200" w:line="276" w:lineRule="auto"/>
              <w:rPr>
                <w:rFonts w:ascii="Calibri" w:eastAsia="Calibri" w:hAnsi="Calibri" w:cs="Calibri"/>
                <w:color w:val="0070C0"/>
                <w:sz w:val="28"/>
                <w:szCs w:val="28"/>
              </w:rPr>
            </w:pPr>
            <w:r w:rsidRPr="7E82E5B2">
              <w:rPr>
                <w:rFonts w:ascii="Calibri" w:eastAsia="Calibri" w:hAnsi="Calibri" w:cs="Calibri"/>
                <w:b/>
                <w:bCs/>
                <w:color w:val="0070C0"/>
                <w:sz w:val="28"/>
                <w:szCs w:val="28"/>
                <w:lang w:val="en-GB"/>
              </w:rPr>
              <w:t>Date R</w:t>
            </w:r>
            <w:r w:rsidR="3D92EBF8" w:rsidRPr="7E82E5B2">
              <w:rPr>
                <w:rFonts w:ascii="Calibri" w:eastAsia="Calibri" w:hAnsi="Calibri" w:cs="Calibri"/>
                <w:b/>
                <w:bCs/>
                <w:color w:val="0070C0"/>
                <w:sz w:val="28"/>
                <w:szCs w:val="28"/>
                <w:lang w:val="en-GB"/>
              </w:rPr>
              <w:t>atified</w:t>
            </w:r>
            <w:r w:rsidRPr="7E82E5B2">
              <w:rPr>
                <w:rFonts w:ascii="Calibri" w:eastAsia="Calibri" w:hAnsi="Calibri" w:cs="Calibri"/>
                <w:b/>
                <w:bCs/>
                <w:color w:val="0070C0"/>
                <w:sz w:val="28"/>
                <w:szCs w:val="28"/>
                <w:lang w:val="en-GB"/>
              </w:rPr>
              <w:t>:</w:t>
            </w:r>
          </w:p>
        </w:tc>
        <w:tc>
          <w:tcPr>
            <w:tcW w:w="6945" w:type="dxa"/>
            <w:tcMar>
              <w:left w:w="105" w:type="dxa"/>
              <w:right w:w="105" w:type="dxa"/>
            </w:tcMar>
          </w:tcPr>
          <w:p w14:paraId="3CD3C0BC" w14:textId="1B436379" w:rsidR="29C63DFD" w:rsidRDefault="009948F3" w:rsidP="29C63DFD">
            <w:pPr>
              <w:spacing w:after="200" w:line="276" w:lineRule="auto"/>
              <w:jc w:val="center"/>
              <w:rPr>
                <w:rFonts w:ascii="Calibri" w:eastAsia="Calibri" w:hAnsi="Calibri" w:cs="Calibri"/>
                <w:color w:val="0070C0"/>
                <w:sz w:val="32"/>
                <w:szCs w:val="32"/>
              </w:rPr>
            </w:pPr>
            <w:r>
              <w:rPr>
                <w:rFonts w:ascii="Calibri" w:eastAsia="Calibri" w:hAnsi="Calibri" w:cs="Calibri"/>
                <w:b/>
                <w:bCs/>
                <w:color w:val="0070C0"/>
                <w:sz w:val="32"/>
                <w:szCs w:val="32"/>
                <w:lang w:val="en-GB"/>
              </w:rPr>
              <w:t>Octo</w:t>
            </w:r>
            <w:r w:rsidR="29C63DFD" w:rsidRPr="29C63DFD">
              <w:rPr>
                <w:rFonts w:ascii="Calibri" w:eastAsia="Calibri" w:hAnsi="Calibri" w:cs="Calibri"/>
                <w:b/>
                <w:bCs/>
                <w:color w:val="0070C0"/>
                <w:sz w:val="32"/>
                <w:szCs w:val="32"/>
                <w:lang w:val="en-GB"/>
              </w:rPr>
              <w:t>ber 2024</w:t>
            </w:r>
          </w:p>
        </w:tc>
      </w:tr>
      <w:tr w:rsidR="29C63DFD" w14:paraId="752880CE" w14:textId="77777777" w:rsidTr="29433E8C">
        <w:trPr>
          <w:trHeight w:val="300"/>
        </w:trPr>
        <w:tc>
          <w:tcPr>
            <w:tcW w:w="2535" w:type="dxa"/>
            <w:tcMar>
              <w:left w:w="105" w:type="dxa"/>
              <w:right w:w="105" w:type="dxa"/>
            </w:tcMar>
          </w:tcPr>
          <w:p w14:paraId="74341620" w14:textId="42A6C1D5" w:rsidR="29C63DFD" w:rsidRDefault="29C63DFD" w:rsidP="29C63DFD">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lang w:val="en-GB"/>
              </w:rPr>
              <w:t>Reviewed by:</w:t>
            </w:r>
          </w:p>
        </w:tc>
        <w:tc>
          <w:tcPr>
            <w:tcW w:w="6945" w:type="dxa"/>
            <w:tcMar>
              <w:left w:w="105" w:type="dxa"/>
              <w:right w:w="105" w:type="dxa"/>
            </w:tcMar>
          </w:tcPr>
          <w:p w14:paraId="2A9D7544" w14:textId="5C81BAB8" w:rsidR="29C63DFD" w:rsidRDefault="29C63DFD" w:rsidP="29C63DFD">
            <w:pPr>
              <w:spacing w:after="200" w:line="276" w:lineRule="auto"/>
              <w:jc w:val="center"/>
              <w:rPr>
                <w:rFonts w:ascii="Calibri" w:eastAsia="Calibri" w:hAnsi="Calibri" w:cs="Calibri"/>
                <w:color w:val="0070C0"/>
                <w:sz w:val="32"/>
                <w:szCs w:val="32"/>
              </w:rPr>
            </w:pPr>
            <w:r w:rsidRPr="29C63DFD">
              <w:rPr>
                <w:rFonts w:ascii="Calibri" w:eastAsia="Calibri" w:hAnsi="Calibri" w:cs="Calibri"/>
                <w:b/>
                <w:bCs/>
                <w:color w:val="0070C0"/>
                <w:sz w:val="32"/>
                <w:szCs w:val="32"/>
                <w:lang w:val="en-GB"/>
              </w:rPr>
              <w:t>Education &amp; Standards Committee</w:t>
            </w:r>
          </w:p>
        </w:tc>
      </w:tr>
      <w:tr w:rsidR="29C63DFD" w14:paraId="23D91025" w14:textId="77777777" w:rsidTr="29433E8C">
        <w:trPr>
          <w:trHeight w:val="300"/>
        </w:trPr>
        <w:tc>
          <w:tcPr>
            <w:tcW w:w="2535" w:type="dxa"/>
            <w:tcMar>
              <w:left w:w="105" w:type="dxa"/>
              <w:right w:w="105" w:type="dxa"/>
            </w:tcMar>
          </w:tcPr>
          <w:p w14:paraId="0FA4197F" w14:textId="05D9C05C" w:rsidR="29C63DFD" w:rsidRDefault="29C63DFD" w:rsidP="29C63DFD">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lang w:val="en-GB"/>
              </w:rPr>
              <w:t>Ratified by:</w:t>
            </w:r>
          </w:p>
        </w:tc>
        <w:tc>
          <w:tcPr>
            <w:tcW w:w="6945" w:type="dxa"/>
            <w:tcMar>
              <w:left w:w="105" w:type="dxa"/>
              <w:right w:w="105" w:type="dxa"/>
            </w:tcMar>
          </w:tcPr>
          <w:p w14:paraId="343D027F" w14:textId="3373AFFD" w:rsidR="29C63DFD" w:rsidRDefault="29C63DFD" w:rsidP="29C63DFD">
            <w:pPr>
              <w:spacing w:after="200" w:line="276" w:lineRule="auto"/>
              <w:jc w:val="center"/>
              <w:rPr>
                <w:rFonts w:ascii="Calibri" w:eastAsia="Calibri" w:hAnsi="Calibri" w:cs="Calibri"/>
                <w:color w:val="0070C0"/>
                <w:sz w:val="32"/>
                <w:szCs w:val="32"/>
              </w:rPr>
            </w:pPr>
            <w:r w:rsidRPr="29C63DFD">
              <w:rPr>
                <w:rFonts w:ascii="Calibri" w:eastAsia="Calibri" w:hAnsi="Calibri" w:cs="Calibri"/>
                <w:b/>
                <w:bCs/>
                <w:color w:val="0070C0"/>
                <w:sz w:val="32"/>
                <w:szCs w:val="32"/>
                <w:lang w:val="en-GB"/>
              </w:rPr>
              <w:t>Trust Board</w:t>
            </w:r>
          </w:p>
        </w:tc>
      </w:tr>
      <w:tr w:rsidR="29C63DFD" w14:paraId="68EA5E7C" w14:textId="77777777" w:rsidTr="29433E8C">
        <w:trPr>
          <w:trHeight w:val="300"/>
        </w:trPr>
        <w:tc>
          <w:tcPr>
            <w:tcW w:w="2535" w:type="dxa"/>
            <w:tcMar>
              <w:left w:w="105" w:type="dxa"/>
              <w:right w:w="105" w:type="dxa"/>
            </w:tcMar>
          </w:tcPr>
          <w:p w14:paraId="0C0F439C" w14:textId="20161D3F" w:rsidR="29C63DFD" w:rsidRDefault="29C63DFD" w:rsidP="29C63DFD">
            <w:pPr>
              <w:spacing w:after="200" w:line="276" w:lineRule="auto"/>
              <w:rPr>
                <w:rFonts w:ascii="Calibri" w:eastAsia="Calibri" w:hAnsi="Calibri" w:cs="Calibri"/>
                <w:color w:val="0070C0"/>
                <w:sz w:val="28"/>
                <w:szCs w:val="28"/>
              </w:rPr>
            </w:pPr>
            <w:r w:rsidRPr="29C63DFD">
              <w:rPr>
                <w:rFonts w:ascii="Calibri" w:eastAsia="Calibri" w:hAnsi="Calibri" w:cs="Calibri"/>
                <w:b/>
                <w:bCs/>
                <w:color w:val="0070C0"/>
                <w:sz w:val="28"/>
                <w:szCs w:val="28"/>
                <w:lang w:val="en-GB"/>
              </w:rPr>
              <w:t>Next Review:</w:t>
            </w:r>
          </w:p>
        </w:tc>
        <w:tc>
          <w:tcPr>
            <w:tcW w:w="6945" w:type="dxa"/>
            <w:tcMar>
              <w:left w:w="105" w:type="dxa"/>
              <w:right w:w="105" w:type="dxa"/>
            </w:tcMar>
          </w:tcPr>
          <w:p w14:paraId="68D843C1" w14:textId="1824BC59" w:rsidR="29C63DFD" w:rsidRDefault="009948F3" w:rsidP="29C63DFD">
            <w:pPr>
              <w:spacing w:after="200" w:line="276" w:lineRule="auto"/>
              <w:jc w:val="center"/>
              <w:rPr>
                <w:rFonts w:ascii="Calibri" w:eastAsia="Calibri" w:hAnsi="Calibri" w:cs="Calibri"/>
                <w:color w:val="0070C0"/>
                <w:sz w:val="32"/>
                <w:szCs w:val="32"/>
              </w:rPr>
            </w:pPr>
            <w:r w:rsidRPr="7E82E5B2">
              <w:rPr>
                <w:rFonts w:ascii="Calibri" w:eastAsia="Calibri" w:hAnsi="Calibri" w:cs="Calibri"/>
                <w:b/>
                <w:bCs/>
                <w:color w:val="0070C0"/>
                <w:sz w:val="32"/>
                <w:szCs w:val="32"/>
                <w:lang w:val="en-GB"/>
              </w:rPr>
              <w:t>Octo</w:t>
            </w:r>
            <w:r w:rsidR="29C63DFD" w:rsidRPr="7E82E5B2">
              <w:rPr>
                <w:rFonts w:ascii="Calibri" w:eastAsia="Calibri" w:hAnsi="Calibri" w:cs="Calibri"/>
                <w:b/>
                <w:bCs/>
                <w:color w:val="0070C0"/>
                <w:sz w:val="32"/>
                <w:szCs w:val="32"/>
                <w:lang w:val="en-GB"/>
              </w:rPr>
              <w:t>ber 202</w:t>
            </w:r>
            <w:r w:rsidR="54E4BC08" w:rsidRPr="7E82E5B2">
              <w:rPr>
                <w:rFonts w:ascii="Calibri" w:eastAsia="Calibri" w:hAnsi="Calibri" w:cs="Calibri"/>
                <w:b/>
                <w:bCs/>
                <w:color w:val="0070C0"/>
                <w:sz w:val="32"/>
                <w:szCs w:val="32"/>
                <w:lang w:val="en-GB"/>
              </w:rPr>
              <w:t>6</w:t>
            </w:r>
          </w:p>
        </w:tc>
      </w:tr>
    </w:tbl>
    <w:p w14:paraId="60C02E53" w14:textId="2544238C" w:rsidR="009F4015" w:rsidRDefault="272096A7" w:rsidP="29433E8C">
      <w:pPr>
        <w:pStyle w:val="1bodycopy10pt"/>
        <w:rPr>
          <w:sz w:val="18"/>
          <w:szCs w:val="18"/>
        </w:rPr>
      </w:pPr>
      <w:r w:rsidRPr="31563741">
        <w:rPr>
          <w:rFonts w:ascii="Calibri" w:eastAsia="Calibri" w:hAnsi="Calibri" w:cs="Calibri"/>
          <w:b/>
          <w:bCs/>
          <w:i/>
          <w:iCs/>
          <w:color w:val="000000" w:themeColor="text1"/>
          <w:sz w:val="18"/>
          <w:szCs w:val="18"/>
        </w:rPr>
        <w:t>The review date is a </w:t>
      </w:r>
      <w:r w:rsidRPr="31563741">
        <w:rPr>
          <w:rStyle w:val="normaltextrun"/>
          <w:b/>
          <w:bCs/>
          <w:i/>
          <w:iCs/>
          <w:sz w:val="18"/>
          <w:szCs w:val="18"/>
        </w:rPr>
        <w:t>guide and the policy remains in place until such time as it has been reviewed or superseded by updated relevant statutory guidance.</w:t>
      </w:r>
      <w:r w:rsidRPr="31563741">
        <w:rPr>
          <w:rFonts w:ascii="Calibri" w:eastAsia="Calibri" w:hAnsi="Calibri" w:cs="Calibri"/>
          <w:color w:val="000000" w:themeColor="text1"/>
          <w:sz w:val="18"/>
          <w:szCs w:val="18"/>
        </w:rPr>
        <w:t xml:space="preserve"> </w:t>
      </w:r>
      <w:r w:rsidRPr="31563741">
        <w:rPr>
          <w:sz w:val="18"/>
          <w:szCs w:val="18"/>
        </w:rPr>
        <w:t xml:space="preserve"> </w:t>
      </w:r>
    </w:p>
    <w:p w14:paraId="3A996279" w14:textId="1F088D4A" w:rsidR="29433E8C" w:rsidRDefault="29433E8C" w:rsidP="29433E8C">
      <w:pPr>
        <w:pStyle w:val="1bodycopy10pt"/>
      </w:pPr>
    </w:p>
    <w:p w14:paraId="539B4213" w14:textId="5EE37920" w:rsidR="29433E8C" w:rsidRDefault="29433E8C" w:rsidP="29433E8C">
      <w:pPr>
        <w:pStyle w:val="1bodycopy10pt"/>
      </w:pPr>
    </w:p>
    <w:p w14:paraId="615CCF16" w14:textId="29F43BAF" w:rsidR="29433E8C" w:rsidRDefault="29433E8C" w:rsidP="29433E8C">
      <w:pPr>
        <w:pStyle w:val="1bodycopy10pt"/>
      </w:pPr>
    </w:p>
    <w:p w14:paraId="19A283EA" w14:textId="0AAB6B99" w:rsidR="003341E2" w:rsidRDefault="003341E2" w:rsidP="29433E8C">
      <w:pPr>
        <w:pStyle w:val="1bodycopy10pt"/>
      </w:pPr>
    </w:p>
    <w:p w14:paraId="6D4B79E9" w14:textId="0390DBBB" w:rsidR="003341E2" w:rsidRDefault="003341E2" w:rsidP="29433E8C">
      <w:pPr>
        <w:pStyle w:val="1bodycopy10pt"/>
      </w:pPr>
    </w:p>
    <w:p w14:paraId="674A409D" w14:textId="269DC345" w:rsidR="003341E2" w:rsidRDefault="003341E2" w:rsidP="29433E8C">
      <w:pPr>
        <w:pStyle w:val="1bodycopy10pt"/>
      </w:pPr>
    </w:p>
    <w:p w14:paraId="0D58E7B1" w14:textId="26BD1891" w:rsidR="003341E2" w:rsidRDefault="003341E2" w:rsidP="29433E8C">
      <w:pPr>
        <w:pStyle w:val="1bodycopy10pt"/>
      </w:pPr>
    </w:p>
    <w:p w14:paraId="3F642D0C" w14:textId="0120EBF2" w:rsidR="003341E2" w:rsidRDefault="003341E2" w:rsidP="29433E8C">
      <w:pPr>
        <w:pStyle w:val="1bodycopy10pt"/>
      </w:pPr>
    </w:p>
    <w:p w14:paraId="67085A6F" w14:textId="5D61FF02" w:rsidR="003341E2" w:rsidRDefault="003341E2" w:rsidP="29433E8C">
      <w:pPr>
        <w:pStyle w:val="1bodycopy10pt"/>
      </w:pPr>
    </w:p>
    <w:p w14:paraId="1380C539" w14:textId="046347AD" w:rsidR="00BB367B" w:rsidRDefault="00BB367B" w:rsidP="29433E8C">
      <w:pPr>
        <w:pStyle w:val="1bodycopy10pt"/>
      </w:pPr>
    </w:p>
    <w:p w14:paraId="6FC169D2" w14:textId="6A05A369" w:rsidR="00BB367B" w:rsidRDefault="00BB367B" w:rsidP="29433E8C">
      <w:pPr>
        <w:pStyle w:val="1bodycopy10pt"/>
      </w:pPr>
    </w:p>
    <w:p w14:paraId="755AD260" w14:textId="77777777" w:rsidR="00BB367B" w:rsidRDefault="00BB367B" w:rsidP="29433E8C">
      <w:pPr>
        <w:pStyle w:val="1bodycopy10pt"/>
      </w:pPr>
    </w:p>
    <w:p w14:paraId="63475302" w14:textId="77777777" w:rsidR="00BB367B" w:rsidRDefault="00BB367B" w:rsidP="00733232">
      <w:pPr>
        <w:pStyle w:val="Subhead2"/>
        <w:rPr>
          <w:lang w:val="en-GB"/>
        </w:rPr>
      </w:pPr>
    </w:p>
    <w:p w14:paraId="406425CA" w14:textId="3845A7E8" w:rsidR="00EB45FC" w:rsidRPr="00891721" w:rsidRDefault="00EB45FC" w:rsidP="00733232">
      <w:pPr>
        <w:pStyle w:val="Subhead2"/>
        <w:rPr>
          <w:lang w:val="en-GB"/>
        </w:rPr>
      </w:pPr>
      <w:r w:rsidRPr="00891721">
        <w:rPr>
          <w:lang w:val="en-GB"/>
        </w:rPr>
        <w:lastRenderedPageBreak/>
        <w:t>Contents</w:t>
      </w:r>
    </w:p>
    <w:p w14:paraId="2C1AADD9" w14:textId="77777777" w:rsidR="00891721" w:rsidRPr="00E72B09" w:rsidRDefault="00EB45FC">
      <w:pPr>
        <w:pStyle w:val="TOC1"/>
        <w:rPr>
          <w:rFonts w:ascii="Calibri" w:eastAsia="Times New Roman" w:hAnsi="Calibri"/>
          <w:noProof/>
          <w:sz w:val="22"/>
          <w:szCs w:val="22"/>
          <w:lang w:val="en-GB" w:eastAsia="en-GB"/>
        </w:rPr>
      </w:pPr>
      <w:r w:rsidRPr="00BC4559">
        <w:rPr>
          <w:rFonts w:cs="Arial"/>
          <w:bCs/>
          <w:noProof/>
          <w:sz w:val="22"/>
          <w:szCs w:val="22"/>
          <w:lang w:val="en-GB"/>
        </w:rPr>
        <w:fldChar w:fldCharType="begin"/>
      </w:r>
      <w:r w:rsidRPr="00BC4559">
        <w:rPr>
          <w:rFonts w:cs="Arial"/>
          <w:bCs/>
          <w:noProof/>
          <w:sz w:val="22"/>
          <w:szCs w:val="22"/>
          <w:lang w:val="en-GB"/>
        </w:rPr>
        <w:instrText xml:space="preserve"> TOC \o "1-3" \h \z \u </w:instrText>
      </w:r>
      <w:r w:rsidRPr="00BC4559">
        <w:rPr>
          <w:rFonts w:cs="Arial"/>
          <w:bCs/>
          <w:noProof/>
          <w:sz w:val="22"/>
          <w:szCs w:val="22"/>
          <w:lang w:val="en-GB"/>
        </w:rPr>
        <w:fldChar w:fldCharType="separate"/>
      </w:r>
      <w:hyperlink w:anchor="_Toc113611815" w:history="1">
        <w:r w:rsidR="00891721" w:rsidRPr="007C2F84">
          <w:rPr>
            <w:rStyle w:val="Hyperlink"/>
            <w:noProof/>
          </w:rPr>
          <w:t>1. Aims</w:t>
        </w:r>
        <w:r w:rsidR="00891721">
          <w:rPr>
            <w:noProof/>
            <w:webHidden/>
          </w:rPr>
          <w:tab/>
        </w:r>
        <w:r w:rsidR="00891721">
          <w:rPr>
            <w:noProof/>
            <w:webHidden/>
          </w:rPr>
          <w:fldChar w:fldCharType="begin"/>
        </w:r>
        <w:r w:rsidR="00891721">
          <w:rPr>
            <w:noProof/>
            <w:webHidden/>
          </w:rPr>
          <w:instrText xml:space="preserve"> PAGEREF _Toc113611815 \h </w:instrText>
        </w:r>
        <w:r w:rsidR="00891721">
          <w:rPr>
            <w:noProof/>
            <w:webHidden/>
          </w:rPr>
        </w:r>
        <w:r w:rsidR="00891721">
          <w:rPr>
            <w:noProof/>
            <w:webHidden/>
          </w:rPr>
          <w:fldChar w:fldCharType="separate"/>
        </w:r>
        <w:r w:rsidR="00891721">
          <w:rPr>
            <w:noProof/>
            <w:webHidden/>
          </w:rPr>
          <w:t>3</w:t>
        </w:r>
        <w:r w:rsidR="00891721">
          <w:rPr>
            <w:noProof/>
            <w:webHidden/>
          </w:rPr>
          <w:fldChar w:fldCharType="end"/>
        </w:r>
      </w:hyperlink>
    </w:p>
    <w:p w14:paraId="49B1DFF0" w14:textId="77777777" w:rsidR="00891721" w:rsidRPr="00E72B09" w:rsidRDefault="002C1F21">
      <w:pPr>
        <w:pStyle w:val="TOC1"/>
        <w:rPr>
          <w:rFonts w:ascii="Calibri" w:eastAsia="Times New Roman" w:hAnsi="Calibri"/>
          <w:noProof/>
          <w:sz w:val="22"/>
          <w:szCs w:val="22"/>
          <w:lang w:val="en-GB" w:eastAsia="en-GB"/>
        </w:rPr>
      </w:pPr>
      <w:hyperlink w:anchor="_Toc113611816" w:history="1">
        <w:r w:rsidR="00891721" w:rsidRPr="007C2F84">
          <w:rPr>
            <w:rStyle w:val="Hyperlink"/>
            <w:noProof/>
          </w:rPr>
          <w:t>2. Legislation, statutory requirements and statutory guidance</w:t>
        </w:r>
        <w:r w:rsidR="00891721">
          <w:rPr>
            <w:noProof/>
            <w:webHidden/>
          </w:rPr>
          <w:tab/>
        </w:r>
        <w:r w:rsidR="00891721">
          <w:rPr>
            <w:noProof/>
            <w:webHidden/>
          </w:rPr>
          <w:fldChar w:fldCharType="begin"/>
        </w:r>
        <w:r w:rsidR="00891721">
          <w:rPr>
            <w:noProof/>
            <w:webHidden/>
          </w:rPr>
          <w:instrText xml:space="preserve"> PAGEREF _Toc113611816 \h </w:instrText>
        </w:r>
        <w:r w:rsidR="00891721">
          <w:rPr>
            <w:noProof/>
            <w:webHidden/>
          </w:rPr>
        </w:r>
        <w:r w:rsidR="00891721">
          <w:rPr>
            <w:noProof/>
            <w:webHidden/>
          </w:rPr>
          <w:fldChar w:fldCharType="separate"/>
        </w:r>
        <w:r w:rsidR="00891721">
          <w:rPr>
            <w:noProof/>
            <w:webHidden/>
          </w:rPr>
          <w:t>3</w:t>
        </w:r>
        <w:r w:rsidR="00891721">
          <w:rPr>
            <w:noProof/>
            <w:webHidden/>
          </w:rPr>
          <w:fldChar w:fldCharType="end"/>
        </w:r>
      </w:hyperlink>
    </w:p>
    <w:p w14:paraId="07108466" w14:textId="77777777" w:rsidR="00891721" w:rsidRPr="00E72B09" w:rsidRDefault="002C1F21">
      <w:pPr>
        <w:pStyle w:val="TOC1"/>
        <w:rPr>
          <w:rFonts w:ascii="Calibri" w:eastAsia="Times New Roman" w:hAnsi="Calibri"/>
          <w:noProof/>
          <w:sz w:val="22"/>
          <w:szCs w:val="22"/>
          <w:lang w:val="en-GB" w:eastAsia="en-GB"/>
        </w:rPr>
      </w:pPr>
      <w:hyperlink w:anchor="_Toc113611817" w:history="1">
        <w:r w:rsidR="00891721" w:rsidRPr="007C2F84">
          <w:rPr>
            <w:rStyle w:val="Hyperlink"/>
            <w:noProof/>
          </w:rPr>
          <w:t>3. Definitions</w:t>
        </w:r>
        <w:r w:rsidR="00891721">
          <w:rPr>
            <w:noProof/>
            <w:webHidden/>
          </w:rPr>
          <w:tab/>
        </w:r>
        <w:r w:rsidR="00891721">
          <w:rPr>
            <w:noProof/>
            <w:webHidden/>
          </w:rPr>
          <w:fldChar w:fldCharType="begin"/>
        </w:r>
        <w:r w:rsidR="00891721">
          <w:rPr>
            <w:noProof/>
            <w:webHidden/>
          </w:rPr>
          <w:instrText xml:space="preserve"> PAGEREF _Toc113611817 \h </w:instrText>
        </w:r>
        <w:r w:rsidR="00891721">
          <w:rPr>
            <w:noProof/>
            <w:webHidden/>
          </w:rPr>
        </w:r>
        <w:r w:rsidR="00891721">
          <w:rPr>
            <w:noProof/>
            <w:webHidden/>
          </w:rPr>
          <w:fldChar w:fldCharType="separate"/>
        </w:r>
        <w:r w:rsidR="00891721">
          <w:rPr>
            <w:noProof/>
            <w:webHidden/>
          </w:rPr>
          <w:t>3</w:t>
        </w:r>
        <w:r w:rsidR="00891721">
          <w:rPr>
            <w:noProof/>
            <w:webHidden/>
          </w:rPr>
          <w:fldChar w:fldCharType="end"/>
        </w:r>
      </w:hyperlink>
    </w:p>
    <w:p w14:paraId="73ECC794" w14:textId="77777777" w:rsidR="00891721" w:rsidRPr="00E72B09" w:rsidRDefault="002C1F21">
      <w:pPr>
        <w:pStyle w:val="TOC1"/>
        <w:rPr>
          <w:rFonts w:ascii="Calibri" w:eastAsia="Times New Roman" w:hAnsi="Calibri"/>
          <w:noProof/>
          <w:sz w:val="22"/>
          <w:szCs w:val="22"/>
          <w:lang w:val="en-GB" w:eastAsia="en-GB"/>
        </w:rPr>
      </w:pPr>
      <w:hyperlink w:anchor="_Toc113611818" w:history="1">
        <w:r w:rsidR="00891721" w:rsidRPr="007C2F84">
          <w:rPr>
            <w:rStyle w:val="Hyperlink"/>
            <w:noProof/>
          </w:rPr>
          <w:t>4. Bullying</w:t>
        </w:r>
        <w:r w:rsidR="00891721">
          <w:rPr>
            <w:noProof/>
            <w:webHidden/>
          </w:rPr>
          <w:tab/>
        </w:r>
        <w:r w:rsidR="00891721">
          <w:rPr>
            <w:noProof/>
            <w:webHidden/>
          </w:rPr>
          <w:fldChar w:fldCharType="begin"/>
        </w:r>
        <w:r w:rsidR="00891721">
          <w:rPr>
            <w:noProof/>
            <w:webHidden/>
          </w:rPr>
          <w:instrText xml:space="preserve"> PAGEREF _Toc113611818 \h </w:instrText>
        </w:r>
        <w:r w:rsidR="00891721">
          <w:rPr>
            <w:noProof/>
            <w:webHidden/>
          </w:rPr>
        </w:r>
        <w:r w:rsidR="00891721">
          <w:rPr>
            <w:noProof/>
            <w:webHidden/>
          </w:rPr>
          <w:fldChar w:fldCharType="separate"/>
        </w:r>
        <w:r w:rsidR="00891721">
          <w:rPr>
            <w:noProof/>
            <w:webHidden/>
          </w:rPr>
          <w:t>4</w:t>
        </w:r>
        <w:r w:rsidR="00891721">
          <w:rPr>
            <w:noProof/>
            <w:webHidden/>
          </w:rPr>
          <w:fldChar w:fldCharType="end"/>
        </w:r>
      </w:hyperlink>
    </w:p>
    <w:p w14:paraId="1A120854" w14:textId="77777777" w:rsidR="00891721" w:rsidRPr="00E72B09" w:rsidRDefault="002C1F21">
      <w:pPr>
        <w:pStyle w:val="TOC1"/>
        <w:rPr>
          <w:rFonts w:ascii="Calibri" w:eastAsia="Times New Roman" w:hAnsi="Calibri"/>
          <w:noProof/>
          <w:sz w:val="22"/>
          <w:szCs w:val="22"/>
          <w:lang w:val="en-GB" w:eastAsia="en-GB"/>
        </w:rPr>
      </w:pPr>
      <w:hyperlink w:anchor="_Toc113611819" w:history="1">
        <w:r w:rsidR="00891721" w:rsidRPr="007C2F84">
          <w:rPr>
            <w:rStyle w:val="Hyperlink"/>
            <w:noProof/>
          </w:rPr>
          <w:t>5. Roles and responsibilities</w:t>
        </w:r>
        <w:r w:rsidR="00891721">
          <w:rPr>
            <w:noProof/>
            <w:webHidden/>
          </w:rPr>
          <w:tab/>
        </w:r>
        <w:r w:rsidR="00891721">
          <w:rPr>
            <w:noProof/>
            <w:webHidden/>
          </w:rPr>
          <w:fldChar w:fldCharType="begin"/>
        </w:r>
        <w:r w:rsidR="00891721">
          <w:rPr>
            <w:noProof/>
            <w:webHidden/>
          </w:rPr>
          <w:instrText xml:space="preserve"> PAGEREF _Toc113611819 \h </w:instrText>
        </w:r>
        <w:r w:rsidR="00891721">
          <w:rPr>
            <w:noProof/>
            <w:webHidden/>
          </w:rPr>
        </w:r>
        <w:r w:rsidR="00891721">
          <w:rPr>
            <w:noProof/>
            <w:webHidden/>
          </w:rPr>
          <w:fldChar w:fldCharType="separate"/>
        </w:r>
        <w:r w:rsidR="00891721">
          <w:rPr>
            <w:noProof/>
            <w:webHidden/>
          </w:rPr>
          <w:t>5</w:t>
        </w:r>
        <w:r w:rsidR="00891721">
          <w:rPr>
            <w:noProof/>
            <w:webHidden/>
          </w:rPr>
          <w:fldChar w:fldCharType="end"/>
        </w:r>
      </w:hyperlink>
    </w:p>
    <w:p w14:paraId="719E53FC" w14:textId="77777777" w:rsidR="00891721" w:rsidRPr="00E72B09" w:rsidRDefault="002C1F21">
      <w:pPr>
        <w:pStyle w:val="TOC1"/>
        <w:rPr>
          <w:rFonts w:ascii="Calibri" w:eastAsia="Times New Roman" w:hAnsi="Calibri"/>
          <w:noProof/>
          <w:sz w:val="22"/>
          <w:szCs w:val="22"/>
          <w:lang w:val="en-GB" w:eastAsia="en-GB"/>
        </w:rPr>
      </w:pPr>
      <w:hyperlink w:anchor="_Toc113611820" w:history="1">
        <w:r w:rsidR="00891721" w:rsidRPr="007C2F84">
          <w:rPr>
            <w:rStyle w:val="Hyperlink"/>
            <w:noProof/>
          </w:rPr>
          <w:t>6. School behaviour curriculum</w:t>
        </w:r>
        <w:r w:rsidR="00891721">
          <w:rPr>
            <w:noProof/>
            <w:webHidden/>
          </w:rPr>
          <w:tab/>
        </w:r>
        <w:r w:rsidR="00891721">
          <w:rPr>
            <w:noProof/>
            <w:webHidden/>
          </w:rPr>
          <w:fldChar w:fldCharType="begin"/>
        </w:r>
        <w:r w:rsidR="00891721">
          <w:rPr>
            <w:noProof/>
            <w:webHidden/>
          </w:rPr>
          <w:instrText xml:space="preserve"> PAGEREF _Toc113611820 \h </w:instrText>
        </w:r>
        <w:r w:rsidR="00891721">
          <w:rPr>
            <w:noProof/>
            <w:webHidden/>
          </w:rPr>
        </w:r>
        <w:r w:rsidR="00891721">
          <w:rPr>
            <w:noProof/>
            <w:webHidden/>
          </w:rPr>
          <w:fldChar w:fldCharType="separate"/>
        </w:r>
        <w:r w:rsidR="00891721">
          <w:rPr>
            <w:noProof/>
            <w:webHidden/>
          </w:rPr>
          <w:t>7</w:t>
        </w:r>
        <w:r w:rsidR="00891721">
          <w:rPr>
            <w:noProof/>
            <w:webHidden/>
          </w:rPr>
          <w:fldChar w:fldCharType="end"/>
        </w:r>
      </w:hyperlink>
    </w:p>
    <w:p w14:paraId="077D44EE" w14:textId="77777777" w:rsidR="00891721" w:rsidRPr="00E72B09" w:rsidRDefault="002C1F21">
      <w:pPr>
        <w:pStyle w:val="TOC1"/>
        <w:rPr>
          <w:rFonts w:ascii="Calibri" w:eastAsia="Times New Roman" w:hAnsi="Calibri"/>
          <w:noProof/>
          <w:sz w:val="22"/>
          <w:szCs w:val="22"/>
          <w:lang w:val="en-GB" w:eastAsia="en-GB"/>
        </w:rPr>
      </w:pPr>
      <w:hyperlink w:anchor="_Toc113611821" w:history="1">
        <w:r w:rsidR="00891721" w:rsidRPr="007C2F84">
          <w:rPr>
            <w:rStyle w:val="Hyperlink"/>
            <w:noProof/>
          </w:rPr>
          <w:t>7. Responding to behaviour</w:t>
        </w:r>
        <w:r w:rsidR="00891721">
          <w:rPr>
            <w:noProof/>
            <w:webHidden/>
          </w:rPr>
          <w:tab/>
        </w:r>
        <w:r w:rsidR="00891721">
          <w:rPr>
            <w:noProof/>
            <w:webHidden/>
          </w:rPr>
          <w:fldChar w:fldCharType="begin"/>
        </w:r>
        <w:r w:rsidR="00891721">
          <w:rPr>
            <w:noProof/>
            <w:webHidden/>
          </w:rPr>
          <w:instrText xml:space="preserve"> PAGEREF _Toc113611821 \h </w:instrText>
        </w:r>
        <w:r w:rsidR="00891721">
          <w:rPr>
            <w:noProof/>
            <w:webHidden/>
          </w:rPr>
        </w:r>
        <w:r w:rsidR="00891721">
          <w:rPr>
            <w:noProof/>
            <w:webHidden/>
          </w:rPr>
          <w:fldChar w:fldCharType="separate"/>
        </w:r>
        <w:r w:rsidR="00891721">
          <w:rPr>
            <w:noProof/>
            <w:webHidden/>
          </w:rPr>
          <w:t>7</w:t>
        </w:r>
        <w:r w:rsidR="00891721">
          <w:rPr>
            <w:noProof/>
            <w:webHidden/>
          </w:rPr>
          <w:fldChar w:fldCharType="end"/>
        </w:r>
      </w:hyperlink>
    </w:p>
    <w:p w14:paraId="18239D6B" w14:textId="77777777" w:rsidR="00891721" w:rsidRPr="00E72B09" w:rsidRDefault="002C1F21">
      <w:pPr>
        <w:pStyle w:val="TOC1"/>
        <w:rPr>
          <w:rFonts w:ascii="Calibri" w:eastAsia="Times New Roman" w:hAnsi="Calibri"/>
          <w:noProof/>
          <w:sz w:val="22"/>
          <w:szCs w:val="22"/>
          <w:lang w:val="en-GB" w:eastAsia="en-GB"/>
        </w:rPr>
      </w:pPr>
      <w:hyperlink w:anchor="_Toc113611822" w:history="1">
        <w:r w:rsidR="00891721" w:rsidRPr="007C2F84">
          <w:rPr>
            <w:rStyle w:val="Hyperlink"/>
            <w:noProof/>
            <w:lang w:eastAsia="en-GB"/>
          </w:rPr>
          <w:t>8. Serious sanctions</w:t>
        </w:r>
        <w:r w:rsidR="00891721">
          <w:rPr>
            <w:noProof/>
            <w:webHidden/>
          </w:rPr>
          <w:tab/>
        </w:r>
        <w:r w:rsidR="00891721">
          <w:rPr>
            <w:noProof/>
            <w:webHidden/>
          </w:rPr>
          <w:fldChar w:fldCharType="begin"/>
        </w:r>
        <w:r w:rsidR="00891721">
          <w:rPr>
            <w:noProof/>
            <w:webHidden/>
          </w:rPr>
          <w:instrText xml:space="preserve"> PAGEREF _Toc113611822 \h </w:instrText>
        </w:r>
        <w:r w:rsidR="00891721">
          <w:rPr>
            <w:noProof/>
            <w:webHidden/>
          </w:rPr>
        </w:r>
        <w:r w:rsidR="00891721">
          <w:rPr>
            <w:noProof/>
            <w:webHidden/>
          </w:rPr>
          <w:fldChar w:fldCharType="separate"/>
        </w:r>
        <w:r w:rsidR="00891721">
          <w:rPr>
            <w:noProof/>
            <w:webHidden/>
          </w:rPr>
          <w:t>12</w:t>
        </w:r>
        <w:r w:rsidR="00891721">
          <w:rPr>
            <w:noProof/>
            <w:webHidden/>
          </w:rPr>
          <w:fldChar w:fldCharType="end"/>
        </w:r>
      </w:hyperlink>
    </w:p>
    <w:p w14:paraId="2352ED26" w14:textId="77777777" w:rsidR="00891721" w:rsidRPr="00E72B09" w:rsidRDefault="002C1F21">
      <w:pPr>
        <w:pStyle w:val="TOC1"/>
        <w:rPr>
          <w:rFonts w:ascii="Calibri" w:eastAsia="Times New Roman" w:hAnsi="Calibri"/>
          <w:noProof/>
          <w:sz w:val="22"/>
          <w:szCs w:val="22"/>
          <w:lang w:val="en-GB" w:eastAsia="en-GB"/>
        </w:rPr>
      </w:pPr>
      <w:hyperlink w:anchor="_Toc113611823" w:history="1">
        <w:r w:rsidR="00891721" w:rsidRPr="007C2F84">
          <w:rPr>
            <w:rStyle w:val="Hyperlink"/>
            <w:noProof/>
          </w:rPr>
          <w:t>9. Responding to misbehaviour from pupils with SEND</w:t>
        </w:r>
        <w:r w:rsidR="00891721">
          <w:rPr>
            <w:noProof/>
            <w:webHidden/>
          </w:rPr>
          <w:tab/>
        </w:r>
        <w:r w:rsidR="00891721">
          <w:rPr>
            <w:noProof/>
            <w:webHidden/>
          </w:rPr>
          <w:fldChar w:fldCharType="begin"/>
        </w:r>
        <w:r w:rsidR="00891721">
          <w:rPr>
            <w:noProof/>
            <w:webHidden/>
          </w:rPr>
          <w:instrText xml:space="preserve"> PAGEREF _Toc113611823 \h </w:instrText>
        </w:r>
        <w:r w:rsidR="00891721">
          <w:rPr>
            <w:noProof/>
            <w:webHidden/>
          </w:rPr>
        </w:r>
        <w:r w:rsidR="00891721">
          <w:rPr>
            <w:noProof/>
            <w:webHidden/>
          </w:rPr>
          <w:fldChar w:fldCharType="separate"/>
        </w:r>
        <w:r w:rsidR="00891721">
          <w:rPr>
            <w:noProof/>
            <w:webHidden/>
          </w:rPr>
          <w:t>13</w:t>
        </w:r>
        <w:r w:rsidR="00891721">
          <w:rPr>
            <w:noProof/>
            <w:webHidden/>
          </w:rPr>
          <w:fldChar w:fldCharType="end"/>
        </w:r>
      </w:hyperlink>
    </w:p>
    <w:p w14:paraId="5AE3A208" w14:textId="77777777" w:rsidR="00891721" w:rsidRPr="00E72B09" w:rsidRDefault="002C1F21">
      <w:pPr>
        <w:pStyle w:val="TOC1"/>
        <w:rPr>
          <w:rFonts w:ascii="Calibri" w:eastAsia="Times New Roman" w:hAnsi="Calibri"/>
          <w:noProof/>
          <w:sz w:val="22"/>
          <w:szCs w:val="22"/>
          <w:lang w:val="en-GB" w:eastAsia="en-GB"/>
        </w:rPr>
      </w:pPr>
      <w:hyperlink w:anchor="_Toc113611824" w:history="1">
        <w:r w:rsidR="00891721" w:rsidRPr="007C2F84">
          <w:rPr>
            <w:rStyle w:val="Hyperlink"/>
            <w:noProof/>
            <w:lang w:eastAsia="en-GB"/>
          </w:rPr>
          <w:t>10. Supporting pupils following a sanction</w:t>
        </w:r>
        <w:r w:rsidR="00891721">
          <w:rPr>
            <w:noProof/>
            <w:webHidden/>
          </w:rPr>
          <w:tab/>
        </w:r>
        <w:r w:rsidR="00891721">
          <w:rPr>
            <w:noProof/>
            <w:webHidden/>
          </w:rPr>
          <w:fldChar w:fldCharType="begin"/>
        </w:r>
        <w:r w:rsidR="00891721">
          <w:rPr>
            <w:noProof/>
            <w:webHidden/>
          </w:rPr>
          <w:instrText xml:space="preserve"> PAGEREF _Toc113611824 \h </w:instrText>
        </w:r>
        <w:r w:rsidR="00891721">
          <w:rPr>
            <w:noProof/>
            <w:webHidden/>
          </w:rPr>
        </w:r>
        <w:r w:rsidR="00891721">
          <w:rPr>
            <w:noProof/>
            <w:webHidden/>
          </w:rPr>
          <w:fldChar w:fldCharType="separate"/>
        </w:r>
        <w:r w:rsidR="00891721">
          <w:rPr>
            <w:noProof/>
            <w:webHidden/>
          </w:rPr>
          <w:t>14</w:t>
        </w:r>
        <w:r w:rsidR="00891721">
          <w:rPr>
            <w:noProof/>
            <w:webHidden/>
          </w:rPr>
          <w:fldChar w:fldCharType="end"/>
        </w:r>
      </w:hyperlink>
    </w:p>
    <w:p w14:paraId="09A44AB7" w14:textId="77777777" w:rsidR="00891721" w:rsidRPr="00E72B09" w:rsidRDefault="002C1F21">
      <w:pPr>
        <w:pStyle w:val="TOC1"/>
        <w:rPr>
          <w:rFonts w:ascii="Calibri" w:eastAsia="Times New Roman" w:hAnsi="Calibri"/>
          <w:noProof/>
          <w:sz w:val="22"/>
          <w:szCs w:val="22"/>
          <w:lang w:val="en-GB" w:eastAsia="en-GB"/>
        </w:rPr>
      </w:pPr>
      <w:hyperlink w:anchor="_Toc113611825" w:history="1">
        <w:r w:rsidR="00891721" w:rsidRPr="007C2F84">
          <w:rPr>
            <w:rStyle w:val="Hyperlink"/>
            <w:noProof/>
          </w:rPr>
          <w:t>11. Pupil transition</w:t>
        </w:r>
        <w:r w:rsidR="00891721">
          <w:rPr>
            <w:noProof/>
            <w:webHidden/>
          </w:rPr>
          <w:tab/>
        </w:r>
        <w:r w:rsidR="00891721">
          <w:rPr>
            <w:noProof/>
            <w:webHidden/>
          </w:rPr>
          <w:fldChar w:fldCharType="begin"/>
        </w:r>
        <w:r w:rsidR="00891721">
          <w:rPr>
            <w:noProof/>
            <w:webHidden/>
          </w:rPr>
          <w:instrText xml:space="preserve"> PAGEREF _Toc113611825 \h </w:instrText>
        </w:r>
        <w:r w:rsidR="00891721">
          <w:rPr>
            <w:noProof/>
            <w:webHidden/>
          </w:rPr>
        </w:r>
        <w:r w:rsidR="00891721">
          <w:rPr>
            <w:noProof/>
            <w:webHidden/>
          </w:rPr>
          <w:fldChar w:fldCharType="separate"/>
        </w:r>
        <w:r w:rsidR="00891721">
          <w:rPr>
            <w:noProof/>
            <w:webHidden/>
          </w:rPr>
          <w:t>15</w:t>
        </w:r>
        <w:r w:rsidR="00891721">
          <w:rPr>
            <w:noProof/>
            <w:webHidden/>
          </w:rPr>
          <w:fldChar w:fldCharType="end"/>
        </w:r>
      </w:hyperlink>
    </w:p>
    <w:p w14:paraId="3AE58449" w14:textId="77777777" w:rsidR="00891721" w:rsidRPr="00E72B09" w:rsidRDefault="002C1F21">
      <w:pPr>
        <w:pStyle w:val="TOC1"/>
        <w:rPr>
          <w:rFonts w:ascii="Calibri" w:eastAsia="Times New Roman" w:hAnsi="Calibri"/>
          <w:noProof/>
          <w:sz w:val="22"/>
          <w:szCs w:val="22"/>
          <w:lang w:val="en-GB" w:eastAsia="en-GB"/>
        </w:rPr>
      </w:pPr>
      <w:hyperlink w:anchor="_Toc113611826" w:history="1">
        <w:r w:rsidR="00891721" w:rsidRPr="007C2F84">
          <w:rPr>
            <w:rStyle w:val="Hyperlink"/>
            <w:noProof/>
          </w:rPr>
          <w:t>12. Training</w:t>
        </w:r>
        <w:r w:rsidR="00891721">
          <w:rPr>
            <w:noProof/>
            <w:webHidden/>
          </w:rPr>
          <w:tab/>
        </w:r>
        <w:r w:rsidR="00891721">
          <w:rPr>
            <w:noProof/>
            <w:webHidden/>
          </w:rPr>
          <w:fldChar w:fldCharType="begin"/>
        </w:r>
        <w:r w:rsidR="00891721">
          <w:rPr>
            <w:noProof/>
            <w:webHidden/>
          </w:rPr>
          <w:instrText xml:space="preserve"> PAGEREF _Toc113611826 \h </w:instrText>
        </w:r>
        <w:r w:rsidR="00891721">
          <w:rPr>
            <w:noProof/>
            <w:webHidden/>
          </w:rPr>
        </w:r>
        <w:r w:rsidR="00891721">
          <w:rPr>
            <w:noProof/>
            <w:webHidden/>
          </w:rPr>
          <w:fldChar w:fldCharType="separate"/>
        </w:r>
        <w:r w:rsidR="00891721">
          <w:rPr>
            <w:noProof/>
            <w:webHidden/>
          </w:rPr>
          <w:t>15</w:t>
        </w:r>
        <w:r w:rsidR="00891721">
          <w:rPr>
            <w:noProof/>
            <w:webHidden/>
          </w:rPr>
          <w:fldChar w:fldCharType="end"/>
        </w:r>
      </w:hyperlink>
    </w:p>
    <w:p w14:paraId="082B869E" w14:textId="77777777" w:rsidR="00891721" w:rsidRPr="00E72B09" w:rsidRDefault="002C1F21">
      <w:pPr>
        <w:pStyle w:val="TOC1"/>
        <w:rPr>
          <w:rFonts w:ascii="Calibri" w:eastAsia="Times New Roman" w:hAnsi="Calibri"/>
          <w:noProof/>
          <w:sz w:val="22"/>
          <w:szCs w:val="22"/>
          <w:lang w:val="en-GB" w:eastAsia="en-GB"/>
        </w:rPr>
      </w:pPr>
      <w:hyperlink w:anchor="_Toc113611827" w:history="1">
        <w:r w:rsidR="00891721" w:rsidRPr="007C2F84">
          <w:rPr>
            <w:rStyle w:val="Hyperlink"/>
            <w:noProof/>
          </w:rPr>
          <w:t>13. Monitoring arrangements</w:t>
        </w:r>
        <w:r w:rsidR="00891721">
          <w:rPr>
            <w:noProof/>
            <w:webHidden/>
          </w:rPr>
          <w:tab/>
        </w:r>
        <w:r w:rsidR="00891721">
          <w:rPr>
            <w:noProof/>
            <w:webHidden/>
          </w:rPr>
          <w:fldChar w:fldCharType="begin"/>
        </w:r>
        <w:r w:rsidR="00891721">
          <w:rPr>
            <w:noProof/>
            <w:webHidden/>
          </w:rPr>
          <w:instrText xml:space="preserve"> PAGEREF _Toc113611827 \h </w:instrText>
        </w:r>
        <w:r w:rsidR="00891721">
          <w:rPr>
            <w:noProof/>
            <w:webHidden/>
          </w:rPr>
        </w:r>
        <w:r w:rsidR="00891721">
          <w:rPr>
            <w:noProof/>
            <w:webHidden/>
          </w:rPr>
          <w:fldChar w:fldCharType="separate"/>
        </w:r>
        <w:r w:rsidR="00891721">
          <w:rPr>
            <w:noProof/>
            <w:webHidden/>
          </w:rPr>
          <w:t>15</w:t>
        </w:r>
        <w:r w:rsidR="00891721">
          <w:rPr>
            <w:noProof/>
            <w:webHidden/>
          </w:rPr>
          <w:fldChar w:fldCharType="end"/>
        </w:r>
      </w:hyperlink>
    </w:p>
    <w:p w14:paraId="5BED25BD" w14:textId="77777777" w:rsidR="00891721" w:rsidRPr="00E72B09" w:rsidRDefault="002C1F21">
      <w:pPr>
        <w:pStyle w:val="TOC1"/>
        <w:rPr>
          <w:rFonts w:ascii="Calibri" w:eastAsia="Times New Roman" w:hAnsi="Calibri"/>
          <w:noProof/>
          <w:sz w:val="22"/>
          <w:szCs w:val="22"/>
          <w:lang w:val="en-GB" w:eastAsia="en-GB"/>
        </w:rPr>
      </w:pPr>
      <w:hyperlink w:anchor="_Toc113611828" w:history="1">
        <w:r w:rsidR="00891721" w:rsidRPr="007C2F84">
          <w:rPr>
            <w:rStyle w:val="Hyperlink"/>
            <w:noProof/>
          </w:rPr>
          <w:t>14. Links with other policies</w:t>
        </w:r>
        <w:r w:rsidR="00891721">
          <w:rPr>
            <w:noProof/>
            <w:webHidden/>
          </w:rPr>
          <w:tab/>
        </w:r>
        <w:r w:rsidR="00891721">
          <w:rPr>
            <w:noProof/>
            <w:webHidden/>
          </w:rPr>
          <w:fldChar w:fldCharType="begin"/>
        </w:r>
        <w:r w:rsidR="00891721">
          <w:rPr>
            <w:noProof/>
            <w:webHidden/>
          </w:rPr>
          <w:instrText xml:space="preserve"> PAGEREF _Toc113611828 \h </w:instrText>
        </w:r>
        <w:r w:rsidR="00891721">
          <w:rPr>
            <w:noProof/>
            <w:webHidden/>
          </w:rPr>
        </w:r>
        <w:r w:rsidR="00891721">
          <w:rPr>
            <w:noProof/>
            <w:webHidden/>
          </w:rPr>
          <w:fldChar w:fldCharType="separate"/>
        </w:r>
        <w:r w:rsidR="00891721">
          <w:rPr>
            <w:noProof/>
            <w:webHidden/>
          </w:rPr>
          <w:t>16</w:t>
        </w:r>
        <w:r w:rsidR="00891721">
          <w:rPr>
            <w:noProof/>
            <w:webHidden/>
          </w:rPr>
          <w:fldChar w:fldCharType="end"/>
        </w:r>
      </w:hyperlink>
    </w:p>
    <w:p w14:paraId="4D1E780D" w14:textId="77777777" w:rsidR="00891721" w:rsidRDefault="002C1F21">
      <w:pPr>
        <w:pStyle w:val="TOC3"/>
        <w:tabs>
          <w:tab w:val="right" w:leader="dot" w:pos="9736"/>
        </w:tabs>
        <w:rPr>
          <w:rStyle w:val="Hyperlink"/>
          <w:noProof/>
        </w:rPr>
      </w:pPr>
      <w:hyperlink w:anchor="_Toc113611829" w:history="1">
        <w:r w:rsidR="00891721" w:rsidRPr="007C2F84">
          <w:rPr>
            <w:rStyle w:val="Hyperlink"/>
            <w:noProof/>
            <w:lang w:val="en-GB"/>
          </w:rPr>
          <w:t xml:space="preserve">Appendix 1: Our </w:t>
        </w:r>
        <w:r w:rsidR="00D86D04">
          <w:rPr>
            <w:rStyle w:val="Hyperlink"/>
            <w:noProof/>
            <w:lang w:val="en-GB"/>
          </w:rPr>
          <w:t xml:space="preserve">Response to Bullying </w:t>
        </w:r>
        <w:r w:rsidR="00891721">
          <w:rPr>
            <w:noProof/>
            <w:webHidden/>
          </w:rPr>
          <w:tab/>
        </w:r>
        <w:r w:rsidR="00891721">
          <w:rPr>
            <w:noProof/>
            <w:webHidden/>
          </w:rPr>
          <w:fldChar w:fldCharType="begin"/>
        </w:r>
        <w:r w:rsidR="00891721">
          <w:rPr>
            <w:noProof/>
            <w:webHidden/>
          </w:rPr>
          <w:instrText xml:space="preserve"> PAGEREF _Toc113611829 \h </w:instrText>
        </w:r>
        <w:r w:rsidR="00891721">
          <w:rPr>
            <w:noProof/>
            <w:webHidden/>
          </w:rPr>
        </w:r>
        <w:r w:rsidR="00891721">
          <w:rPr>
            <w:noProof/>
            <w:webHidden/>
          </w:rPr>
          <w:fldChar w:fldCharType="separate"/>
        </w:r>
        <w:r w:rsidR="00891721">
          <w:rPr>
            <w:noProof/>
            <w:webHidden/>
          </w:rPr>
          <w:t>17</w:t>
        </w:r>
        <w:r w:rsidR="00891721">
          <w:rPr>
            <w:noProof/>
            <w:webHidden/>
          </w:rPr>
          <w:fldChar w:fldCharType="end"/>
        </w:r>
      </w:hyperlink>
    </w:p>
    <w:p w14:paraId="29A517E5" w14:textId="77777777" w:rsidR="00C64181" w:rsidRPr="00C64181" w:rsidRDefault="00C64181" w:rsidP="00C64181">
      <w:r>
        <w:t xml:space="preserve">        Appendix 2: Our School Rules …………………………………………………………………………………..19</w:t>
      </w:r>
    </w:p>
    <w:p w14:paraId="049F31CB" w14:textId="77777777" w:rsidR="00891721" w:rsidRPr="00E72B09" w:rsidRDefault="00891721">
      <w:pPr>
        <w:pStyle w:val="TOC3"/>
        <w:tabs>
          <w:tab w:val="right" w:leader="dot" w:pos="9736"/>
        </w:tabs>
        <w:rPr>
          <w:rFonts w:ascii="Calibri" w:eastAsia="Times New Roman" w:hAnsi="Calibri"/>
          <w:noProof/>
          <w:sz w:val="22"/>
          <w:szCs w:val="22"/>
          <w:lang w:val="en-GB" w:eastAsia="en-GB"/>
        </w:rPr>
      </w:pPr>
    </w:p>
    <w:p w14:paraId="53128261" w14:textId="77777777" w:rsidR="008561E3" w:rsidRDefault="00EB45FC" w:rsidP="00EB45FC">
      <w:pPr>
        <w:pStyle w:val="1bodycopy10pt"/>
        <w:rPr>
          <w:rFonts w:cs="Arial"/>
          <w:noProof/>
          <w:sz w:val="22"/>
          <w:szCs w:val="22"/>
          <w:lang w:val="en-GB"/>
        </w:rPr>
      </w:pPr>
      <w:r w:rsidRPr="00BC4559">
        <w:rPr>
          <w:rFonts w:cs="Arial"/>
          <w:noProof/>
          <w:sz w:val="22"/>
          <w:szCs w:val="22"/>
          <w:lang w:val="en-GB"/>
        </w:rPr>
        <w:fldChar w:fldCharType="end"/>
      </w:r>
    </w:p>
    <w:p w14:paraId="62486C05" w14:textId="77777777" w:rsidR="008561E3" w:rsidRDefault="008561E3" w:rsidP="00EB45FC">
      <w:pPr>
        <w:pStyle w:val="1bodycopy10pt"/>
        <w:rPr>
          <w:rFonts w:cs="Arial"/>
          <w:noProof/>
          <w:sz w:val="22"/>
          <w:szCs w:val="22"/>
          <w:lang w:val="en-GB"/>
        </w:rPr>
      </w:pPr>
    </w:p>
    <w:p w14:paraId="4101652C" w14:textId="77777777" w:rsidR="00891721" w:rsidRDefault="00891721" w:rsidP="00EB45FC">
      <w:pPr>
        <w:pStyle w:val="1bodycopy10pt"/>
        <w:rPr>
          <w:rFonts w:cs="Arial"/>
          <w:noProof/>
          <w:sz w:val="22"/>
          <w:szCs w:val="22"/>
          <w:lang w:val="en-GB"/>
        </w:rPr>
      </w:pPr>
    </w:p>
    <w:p w14:paraId="4B99056E" w14:textId="77777777" w:rsidR="00C64181" w:rsidRDefault="00C64181" w:rsidP="00EB45FC">
      <w:pPr>
        <w:pStyle w:val="1bodycopy10pt"/>
        <w:rPr>
          <w:rFonts w:cs="Arial"/>
          <w:noProof/>
          <w:sz w:val="22"/>
          <w:szCs w:val="22"/>
          <w:lang w:val="en-GB"/>
        </w:rPr>
      </w:pPr>
    </w:p>
    <w:p w14:paraId="1299C43A" w14:textId="77777777" w:rsidR="00C64181" w:rsidRDefault="00C64181" w:rsidP="00EB45FC">
      <w:pPr>
        <w:pStyle w:val="1bodycopy10pt"/>
        <w:rPr>
          <w:rFonts w:cs="Arial"/>
          <w:noProof/>
          <w:sz w:val="22"/>
          <w:szCs w:val="22"/>
          <w:lang w:val="en-GB"/>
        </w:rPr>
      </w:pPr>
    </w:p>
    <w:p w14:paraId="4DDBEF00" w14:textId="77777777" w:rsidR="00C64181" w:rsidRDefault="00C64181" w:rsidP="00EB45FC">
      <w:pPr>
        <w:pStyle w:val="1bodycopy10pt"/>
        <w:rPr>
          <w:rFonts w:cs="Arial"/>
          <w:noProof/>
          <w:sz w:val="22"/>
          <w:szCs w:val="22"/>
          <w:lang w:val="en-GB"/>
        </w:rPr>
      </w:pPr>
    </w:p>
    <w:p w14:paraId="3461D779" w14:textId="77777777" w:rsidR="00C64181" w:rsidRDefault="00C64181" w:rsidP="00EB45FC">
      <w:pPr>
        <w:pStyle w:val="1bodycopy10pt"/>
        <w:rPr>
          <w:rFonts w:cs="Arial"/>
          <w:noProof/>
          <w:sz w:val="22"/>
          <w:szCs w:val="22"/>
          <w:lang w:val="en-GB"/>
        </w:rPr>
      </w:pPr>
    </w:p>
    <w:p w14:paraId="3CF2D8B6" w14:textId="77777777" w:rsidR="00C64181" w:rsidRDefault="00C64181" w:rsidP="00EB45FC">
      <w:pPr>
        <w:pStyle w:val="1bodycopy10pt"/>
        <w:rPr>
          <w:rFonts w:cs="Arial"/>
          <w:noProof/>
          <w:sz w:val="22"/>
          <w:szCs w:val="22"/>
          <w:lang w:val="en-GB"/>
        </w:rPr>
      </w:pPr>
    </w:p>
    <w:p w14:paraId="0FB78278" w14:textId="77777777" w:rsidR="00C64181" w:rsidRDefault="00C64181" w:rsidP="00EB45FC">
      <w:pPr>
        <w:pStyle w:val="1bodycopy10pt"/>
        <w:rPr>
          <w:rFonts w:cs="Arial"/>
          <w:noProof/>
          <w:sz w:val="22"/>
          <w:szCs w:val="22"/>
          <w:lang w:val="en-GB"/>
        </w:rPr>
      </w:pPr>
    </w:p>
    <w:p w14:paraId="1FC39945" w14:textId="77777777" w:rsidR="00C64181" w:rsidRDefault="00C64181" w:rsidP="00EB45FC">
      <w:pPr>
        <w:pStyle w:val="1bodycopy10pt"/>
        <w:rPr>
          <w:rFonts w:cs="Arial"/>
          <w:noProof/>
          <w:sz w:val="22"/>
          <w:szCs w:val="22"/>
          <w:lang w:val="en-GB"/>
        </w:rPr>
      </w:pPr>
    </w:p>
    <w:p w14:paraId="0562CB0E" w14:textId="77777777" w:rsidR="00C64181" w:rsidRDefault="00C64181" w:rsidP="00EB45FC">
      <w:pPr>
        <w:pStyle w:val="1bodycopy10pt"/>
        <w:rPr>
          <w:rFonts w:cs="Arial"/>
          <w:noProof/>
          <w:sz w:val="22"/>
          <w:szCs w:val="22"/>
          <w:lang w:val="en-GB"/>
        </w:rPr>
      </w:pPr>
    </w:p>
    <w:p w14:paraId="34CE0A41" w14:textId="77777777" w:rsidR="00C64181" w:rsidRDefault="00C64181" w:rsidP="00EB45FC">
      <w:pPr>
        <w:pStyle w:val="1bodycopy10pt"/>
        <w:rPr>
          <w:rFonts w:cs="Arial"/>
          <w:noProof/>
          <w:sz w:val="22"/>
          <w:szCs w:val="22"/>
          <w:lang w:val="en-GB"/>
        </w:rPr>
      </w:pPr>
    </w:p>
    <w:p w14:paraId="62EBF3C5" w14:textId="77777777" w:rsidR="00C64181" w:rsidRDefault="00C64181" w:rsidP="00EB45FC">
      <w:pPr>
        <w:pStyle w:val="1bodycopy10pt"/>
        <w:rPr>
          <w:rFonts w:cs="Arial"/>
          <w:noProof/>
          <w:sz w:val="22"/>
          <w:szCs w:val="22"/>
          <w:lang w:val="en-GB"/>
        </w:rPr>
      </w:pPr>
    </w:p>
    <w:p w14:paraId="6D98A12B" w14:textId="77777777" w:rsidR="008561E3" w:rsidRDefault="008561E3" w:rsidP="00EB45FC">
      <w:pPr>
        <w:pStyle w:val="1bodycopy10pt"/>
        <w:rPr>
          <w:noProof/>
          <w:sz w:val="22"/>
          <w:szCs w:val="22"/>
          <w:lang w:val="en-GB"/>
        </w:rPr>
      </w:pPr>
    </w:p>
    <w:p w14:paraId="2946DB82" w14:textId="77777777" w:rsidR="00C64181" w:rsidRDefault="00C64181" w:rsidP="00EB45FC">
      <w:pPr>
        <w:pStyle w:val="1bodycopy10pt"/>
        <w:rPr>
          <w:noProof/>
          <w:sz w:val="22"/>
          <w:szCs w:val="22"/>
          <w:lang w:val="en-GB"/>
        </w:rPr>
      </w:pPr>
    </w:p>
    <w:p w14:paraId="5997CC1D" w14:textId="77777777" w:rsidR="00C64181" w:rsidRDefault="00C64181" w:rsidP="00EB45FC">
      <w:pPr>
        <w:pStyle w:val="1bodycopy10pt"/>
        <w:rPr>
          <w:noProof/>
          <w:sz w:val="22"/>
          <w:szCs w:val="22"/>
          <w:lang w:val="en-GB"/>
        </w:rPr>
      </w:pPr>
    </w:p>
    <w:p w14:paraId="110FFD37" w14:textId="77777777" w:rsidR="001F728B" w:rsidRDefault="001F728B" w:rsidP="00EB45FC">
      <w:pPr>
        <w:pStyle w:val="1bodycopy10pt"/>
        <w:rPr>
          <w:noProof/>
          <w:sz w:val="22"/>
          <w:szCs w:val="22"/>
          <w:lang w:val="en-GB"/>
        </w:rPr>
      </w:pPr>
    </w:p>
    <w:p w14:paraId="6B699379" w14:textId="77777777" w:rsidR="00C64181" w:rsidRDefault="00C64181" w:rsidP="00EB45FC">
      <w:pPr>
        <w:pStyle w:val="1bodycopy10pt"/>
        <w:rPr>
          <w:noProof/>
          <w:sz w:val="22"/>
          <w:szCs w:val="22"/>
          <w:lang w:val="en-GB"/>
        </w:rPr>
      </w:pPr>
    </w:p>
    <w:p w14:paraId="3FE9F23F" w14:textId="77777777" w:rsidR="00CA5491" w:rsidRDefault="00CA5491" w:rsidP="001F728B">
      <w:pPr>
        <w:pStyle w:val="1bodycopy10pt"/>
        <w:jc w:val="both"/>
        <w:rPr>
          <w:rFonts w:cs="Arial"/>
          <w:noProof/>
          <w:sz w:val="22"/>
          <w:szCs w:val="22"/>
          <w:lang w:val="en-GB"/>
        </w:rPr>
      </w:pPr>
    </w:p>
    <w:p w14:paraId="1F72F646" w14:textId="77777777" w:rsidR="00CA5491" w:rsidRDefault="00CA5491" w:rsidP="001F728B">
      <w:pPr>
        <w:pStyle w:val="1bodycopy10pt"/>
        <w:jc w:val="both"/>
        <w:rPr>
          <w:rFonts w:cs="Arial"/>
          <w:noProof/>
          <w:sz w:val="22"/>
          <w:szCs w:val="22"/>
          <w:lang w:val="en-GB"/>
        </w:rPr>
      </w:pPr>
    </w:p>
    <w:p w14:paraId="19B33EF3" w14:textId="77777777" w:rsidR="00EB45FC" w:rsidRPr="001F728B" w:rsidRDefault="00BF4526" w:rsidP="001F728B">
      <w:pPr>
        <w:pStyle w:val="1bodycopy10pt"/>
        <w:jc w:val="both"/>
        <w:rPr>
          <w:rFonts w:cs="Arial"/>
          <w:noProof/>
          <w:sz w:val="22"/>
          <w:szCs w:val="22"/>
          <w:lang w:val="en-GB"/>
        </w:rPr>
      </w:pPr>
      <w:r w:rsidRPr="00BC4559">
        <w:rPr>
          <w:noProof/>
          <w:sz w:val="22"/>
          <w:szCs w:val="22"/>
          <w:lang w:val="en-GB" w:eastAsia="en-GB"/>
        </w:rPr>
        <w:lastRenderedPageBreak/>
        <mc:AlternateContent>
          <mc:Choice Requires="wps">
            <w:drawing>
              <wp:anchor distT="4294967293" distB="4294967293" distL="114300" distR="114300" simplePos="0" relativeHeight="251656704" behindDoc="0" locked="0" layoutInCell="1" allowOverlap="1" wp14:anchorId="30FE2C07" wp14:editId="07777777">
                <wp:simplePos x="0" y="0"/>
                <wp:positionH relativeFrom="column">
                  <wp:posOffset>0</wp:posOffset>
                </wp:positionH>
                <wp:positionV relativeFrom="paragraph">
                  <wp:posOffset>-1</wp:posOffset>
                </wp:positionV>
                <wp:extent cx="6158865" cy="0"/>
                <wp:effectExtent l="0" t="0" r="0" b="0"/>
                <wp:wrapNone/>
                <wp:docPr id="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a="http://schemas.openxmlformats.org/drawingml/2006/main" xmlns:pic="http://schemas.openxmlformats.org/drawingml/2006/picture" xmlns:a14="http://schemas.microsoft.com/office/drawing/2010/main" xmlns:wp14="http://schemas.microsoft.com/office/word/2010/wordml" xmlns:w16sdtdh="http://schemas.microsoft.com/office/word/2020/wordml/sdtdatahash" xmlns:w16="http://schemas.microsoft.com/office/word/2018/wordml" xmlns:w16cex="http://schemas.microsoft.com/office/word/2018/wordml/cex">
            <w:pict w14:anchorId="025DDF7C">
              <v:line id="Straight Connector 1" style="position:absolute;flip:y;z-index:2516567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088DA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158A1C11" w14:textId="77777777" w:rsidR="00EB45FC" w:rsidRPr="001F728B" w:rsidRDefault="00EB45FC" w:rsidP="001F728B">
      <w:pPr>
        <w:pStyle w:val="Heading1"/>
        <w:jc w:val="both"/>
        <w:rPr>
          <w:color w:val="7030A0"/>
          <w:sz w:val="22"/>
          <w:szCs w:val="22"/>
        </w:rPr>
      </w:pPr>
      <w:bookmarkStart w:id="1" w:name="_Toc113611815"/>
      <w:r w:rsidRPr="001F728B">
        <w:rPr>
          <w:color w:val="7030A0"/>
          <w:sz w:val="22"/>
          <w:szCs w:val="22"/>
        </w:rPr>
        <w:t>1. Aims</w:t>
      </w:r>
      <w:bookmarkEnd w:id="1"/>
    </w:p>
    <w:p w14:paraId="73EEF800" w14:textId="77777777" w:rsidR="00EB45FC" w:rsidRPr="001F728B" w:rsidRDefault="00EB45FC" w:rsidP="001F728B">
      <w:pPr>
        <w:pStyle w:val="1bodycopy10pt"/>
        <w:jc w:val="both"/>
        <w:rPr>
          <w:sz w:val="22"/>
          <w:szCs w:val="22"/>
          <w:lang w:val="en-GB"/>
        </w:rPr>
      </w:pPr>
      <w:r w:rsidRPr="001F728B">
        <w:rPr>
          <w:sz w:val="22"/>
          <w:szCs w:val="22"/>
          <w:lang w:val="en-GB"/>
        </w:rPr>
        <w:t>This policy aims to:</w:t>
      </w:r>
    </w:p>
    <w:p w14:paraId="5EE590F0" w14:textId="77777777" w:rsidR="001B1DD4" w:rsidRPr="001F728B" w:rsidRDefault="001B1DD4" w:rsidP="001F728B">
      <w:pPr>
        <w:pStyle w:val="4Bulletedcopyblue"/>
        <w:jc w:val="both"/>
        <w:rPr>
          <w:rFonts w:eastAsia="Times New Roman"/>
          <w:sz w:val="22"/>
          <w:szCs w:val="22"/>
          <w:lang w:val="en-GB" w:eastAsia="en-GB"/>
        </w:rPr>
      </w:pPr>
      <w:r w:rsidRPr="001F728B">
        <w:rPr>
          <w:sz w:val="22"/>
          <w:szCs w:val="22"/>
          <w:lang w:val="en-GB"/>
        </w:rPr>
        <w:t>Create a positive culture that promotes excellent behaviour, ensuring that all pupils have the opportunity to learn in a calm</w:t>
      </w:r>
      <w:r w:rsidR="007E365B" w:rsidRPr="001F728B">
        <w:rPr>
          <w:sz w:val="22"/>
          <w:szCs w:val="22"/>
          <w:lang w:val="en-GB"/>
        </w:rPr>
        <w:t>,</w:t>
      </w:r>
      <w:r w:rsidRPr="001F728B">
        <w:rPr>
          <w:sz w:val="22"/>
          <w:szCs w:val="22"/>
          <w:lang w:val="en-GB"/>
        </w:rPr>
        <w:t xml:space="preserve"> safe and supportive environment</w:t>
      </w:r>
    </w:p>
    <w:p w14:paraId="53056939" w14:textId="77777777" w:rsidR="00FF598C" w:rsidRPr="001F728B" w:rsidRDefault="00FF598C" w:rsidP="001F728B">
      <w:pPr>
        <w:pStyle w:val="4Bulletedcopyblue"/>
        <w:jc w:val="both"/>
        <w:rPr>
          <w:rFonts w:eastAsia="Times New Roman"/>
          <w:sz w:val="22"/>
          <w:szCs w:val="22"/>
          <w:lang w:val="en-GB" w:eastAsia="en-GB"/>
        </w:rPr>
      </w:pPr>
      <w:r w:rsidRPr="001F728B">
        <w:rPr>
          <w:rFonts w:eastAsia="Times New Roman"/>
          <w:sz w:val="22"/>
          <w:szCs w:val="22"/>
          <w:lang w:val="en-GB" w:eastAsia="en-GB"/>
        </w:rPr>
        <w:t>Establish a whole-school approach to maintain</w:t>
      </w:r>
      <w:r w:rsidR="007E365B" w:rsidRPr="001F728B">
        <w:rPr>
          <w:rFonts w:eastAsia="Times New Roman"/>
          <w:sz w:val="22"/>
          <w:szCs w:val="22"/>
          <w:lang w:val="en-GB" w:eastAsia="en-GB"/>
        </w:rPr>
        <w:t xml:space="preserve">ing high standards </w:t>
      </w:r>
      <w:r w:rsidR="00BD139E" w:rsidRPr="001F728B">
        <w:rPr>
          <w:rFonts w:eastAsia="Times New Roman"/>
          <w:sz w:val="22"/>
          <w:szCs w:val="22"/>
          <w:lang w:val="en-GB" w:eastAsia="en-GB"/>
        </w:rPr>
        <w:t xml:space="preserve">of behaviour </w:t>
      </w:r>
      <w:r w:rsidR="007E365B" w:rsidRPr="001F728B">
        <w:rPr>
          <w:rFonts w:eastAsia="Times New Roman"/>
          <w:sz w:val="22"/>
          <w:szCs w:val="22"/>
          <w:lang w:val="en-GB" w:eastAsia="en-GB"/>
        </w:rPr>
        <w:t>that reflect</w:t>
      </w:r>
      <w:r w:rsidRPr="001F728B">
        <w:rPr>
          <w:rFonts w:eastAsia="Times New Roman"/>
          <w:sz w:val="22"/>
          <w:szCs w:val="22"/>
          <w:lang w:val="en-GB" w:eastAsia="en-GB"/>
        </w:rPr>
        <w:t xml:space="preserve"> the values of the school</w:t>
      </w:r>
    </w:p>
    <w:p w14:paraId="7EBE49FD" w14:textId="77777777" w:rsidR="00FF598C" w:rsidRPr="001F728B" w:rsidRDefault="00FF598C" w:rsidP="001F728B">
      <w:pPr>
        <w:pStyle w:val="4Bulletedcopyblue"/>
        <w:jc w:val="both"/>
        <w:rPr>
          <w:rFonts w:eastAsia="Times New Roman"/>
          <w:sz w:val="22"/>
          <w:szCs w:val="22"/>
          <w:lang w:val="en-GB" w:eastAsia="en-GB"/>
        </w:rPr>
      </w:pPr>
      <w:r w:rsidRPr="001F728B">
        <w:rPr>
          <w:rFonts w:eastAsia="Times New Roman"/>
          <w:sz w:val="22"/>
          <w:szCs w:val="22"/>
          <w:lang w:val="en-GB" w:eastAsia="en-GB"/>
        </w:rPr>
        <w:t>Outline the expectations and consequences of behaviour</w:t>
      </w:r>
    </w:p>
    <w:p w14:paraId="274D586B" w14:textId="77777777" w:rsidR="001B1DD4" w:rsidRPr="001F728B" w:rsidRDefault="001B1DD4" w:rsidP="001F728B">
      <w:pPr>
        <w:pStyle w:val="4Bulletedcopyblue"/>
        <w:jc w:val="both"/>
        <w:rPr>
          <w:sz w:val="22"/>
          <w:szCs w:val="22"/>
          <w:lang w:val="en-GB"/>
        </w:rPr>
      </w:pPr>
      <w:r w:rsidRPr="001F728B">
        <w:rPr>
          <w:sz w:val="22"/>
          <w:szCs w:val="22"/>
          <w:lang w:val="en-GB"/>
        </w:rPr>
        <w:t>Provide a consistent approach to behaviour management that is applied equally to all pupils</w:t>
      </w:r>
    </w:p>
    <w:p w14:paraId="478D969D" w14:textId="77777777" w:rsidR="00EB45FC" w:rsidRPr="001F728B" w:rsidRDefault="001B1DD4" w:rsidP="001F728B">
      <w:pPr>
        <w:pStyle w:val="4Bulletedcopyblue"/>
        <w:jc w:val="both"/>
        <w:rPr>
          <w:sz w:val="22"/>
          <w:szCs w:val="22"/>
          <w:lang w:val="en-GB"/>
        </w:rPr>
      </w:pPr>
      <w:r w:rsidRPr="001F728B">
        <w:rPr>
          <w:sz w:val="22"/>
          <w:szCs w:val="22"/>
          <w:lang w:val="en-GB"/>
        </w:rPr>
        <w:t>Define what we consider to be unacceptable behaviour, includ</w:t>
      </w:r>
      <w:r w:rsidR="001F728B">
        <w:rPr>
          <w:sz w:val="22"/>
          <w:szCs w:val="22"/>
          <w:lang w:val="en-GB"/>
        </w:rPr>
        <w:t>ing bullying and discrimination</w:t>
      </w:r>
    </w:p>
    <w:p w14:paraId="7EC9D278" w14:textId="77777777" w:rsidR="00EB45FC" w:rsidRPr="001F728B" w:rsidRDefault="00EB45FC" w:rsidP="001F728B">
      <w:pPr>
        <w:pStyle w:val="Heading1"/>
        <w:jc w:val="both"/>
        <w:rPr>
          <w:color w:val="7030A0"/>
          <w:sz w:val="22"/>
          <w:szCs w:val="22"/>
        </w:rPr>
      </w:pPr>
      <w:bookmarkStart w:id="2" w:name="_Toc113611816"/>
      <w:r w:rsidRPr="001F728B">
        <w:rPr>
          <w:color w:val="7030A0"/>
          <w:sz w:val="22"/>
          <w:szCs w:val="22"/>
        </w:rPr>
        <w:t>2. Legislation</w:t>
      </w:r>
      <w:r w:rsidR="00135596" w:rsidRPr="001F728B">
        <w:rPr>
          <w:color w:val="7030A0"/>
          <w:sz w:val="22"/>
          <w:szCs w:val="22"/>
        </w:rPr>
        <w:t>, statutory requirements</w:t>
      </w:r>
      <w:r w:rsidRPr="001F728B">
        <w:rPr>
          <w:color w:val="7030A0"/>
          <w:sz w:val="22"/>
          <w:szCs w:val="22"/>
        </w:rPr>
        <w:t xml:space="preserve"> and statutory </w:t>
      </w:r>
      <w:r w:rsidR="000D6D1B" w:rsidRPr="001F728B">
        <w:rPr>
          <w:color w:val="7030A0"/>
          <w:sz w:val="22"/>
          <w:szCs w:val="22"/>
        </w:rPr>
        <w:t>guidance</w:t>
      </w:r>
      <w:bookmarkEnd w:id="2"/>
    </w:p>
    <w:p w14:paraId="63CC3314" w14:textId="77777777" w:rsidR="00EB45FC" w:rsidRPr="001F728B" w:rsidRDefault="00EB45FC" w:rsidP="001F728B">
      <w:pPr>
        <w:pStyle w:val="1bodycopy10pt"/>
        <w:jc w:val="both"/>
        <w:rPr>
          <w:sz w:val="22"/>
          <w:szCs w:val="22"/>
          <w:lang w:val="en-GB"/>
        </w:rPr>
      </w:pPr>
      <w:r w:rsidRPr="001F728B">
        <w:rPr>
          <w:sz w:val="22"/>
          <w:szCs w:val="22"/>
          <w:lang w:val="en-GB"/>
        </w:rPr>
        <w:t xml:space="preserve">This policy is based on </w:t>
      </w:r>
      <w:r w:rsidR="000D6D1B" w:rsidRPr="001F728B">
        <w:rPr>
          <w:sz w:val="22"/>
          <w:szCs w:val="22"/>
          <w:lang w:val="en-GB"/>
        </w:rPr>
        <w:t xml:space="preserve">legislation </w:t>
      </w:r>
      <w:r w:rsidR="00135596" w:rsidRPr="001F728B">
        <w:rPr>
          <w:sz w:val="22"/>
          <w:szCs w:val="22"/>
          <w:lang w:val="en-GB"/>
        </w:rPr>
        <w:t xml:space="preserve">and </w:t>
      </w:r>
      <w:r w:rsidRPr="001F728B">
        <w:rPr>
          <w:sz w:val="22"/>
          <w:szCs w:val="22"/>
          <w:lang w:val="en-GB"/>
        </w:rPr>
        <w:t>advice from the Department for Education (DfE) on:</w:t>
      </w:r>
    </w:p>
    <w:p w14:paraId="3F3F6076" w14:textId="77777777" w:rsidR="00F650EE" w:rsidRPr="001F728B" w:rsidRDefault="002C1F21" w:rsidP="001F728B">
      <w:pPr>
        <w:pStyle w:val="4Bulletedcopyblue"/>
        <w:jc w:val="both"/>
        <w:rPr>
          <w:color w:val="0072CC"/>
          <w:sz w:val="22"/>
          <w:szCs w:val="22"/>
          <w:u w:val="single"/>
          <w:lang w:val="en-GB"/>
        </w:rPr>
      </w:pPr>
      <w:hyperlink r:id="rId13" w:history="1">
        <w:r w:rsidR="00F650EE" w:rsidRPr="001F728B">
          <w:rPr>
            <w:rStyle w:val="Hyperlink"/>
            <w:sz w:val="22"/>
            <w:szCs w:val="22"/>
            <w:lang w:val="en-GB"/>
          </w:rPr>
          <w:t>Behaviour in schools: advice for headteachers and school staff 2022</w:t>
        </w:r>
      </w:hyperlink>
    </w:p>
    <w:p w14:paraId="661F05BF" w14:textId="77777777" w:rsidR="00F650EE" w:rsidRPr="001F728B" w:rsidRDefault="00EB45FC" w:rsidP="001F728B">
      <w:pPr>
        <w:pStyle w:val="4Bulletedcopyblue"/>
        <w:numPr>
          <w:ilvl w:val="0"/>
          <w:numId w:val="4"/>
        </w:numPr>
        <w:jc w:val="both"/>
        <w:rPr>
          <w:rStyle w:val="Hyperlink"/>
          <w:sz w:val="22"/>
          <w:szCs w:val="22"/>
          <w:lang w:val="en-GB"/>
        </w:rPr>
      </w:pPr>
      <w:r w:rsidRPr="001F728B">
        <w:rPr>
          <w:rStyle w:val="Hyperlink"/>
          <w:sz w:val="22"/>
          <w:szCs w:val="22"/>
          <w:lang w:val="en-GB"/>
        </w:rPr>
        <w:t>Searching, screening and confiscation at school</w:t>
      </w:r>
      <w:r w:rsidR="00CD5B53" w:rsidRPr="001F728B">
        <w:rPr>
          <w:rStyle w:val="Hyperlink"/>
          <w:sz w:val="22"/>
          <w:szCs w:val="22"/>
          <w:lang w:val="en-GB"/>
        </w:rPr>
        <w:t xml:space="preserve"> 20</w:t>
      </w:r>
      <w:r w:rsidR="005828E8" w:rsidRPr="001F728B">
        <w:rPr>
          <w:rStyle w:val="Hyperlink"/>
          <w:sz w:val="22"/>
          <w:szCs w:val="22"/>
          <w:lang w:val="en-GB"/>
        </w:rPr>
        <w:t>23</w:t>
      </w:r>
    </w:p>
    <w:p w14:paraId="4083AB01" w14:textId="77777777" w:rsidR="00EB45FC" w:rsidRPr="001F728B" w:rsidRDefault="002C1F21" w:rsidP="001F728B">
      <w:pPr>
        <w:pStyle w:val="4Bulletedcopyblue"/>
        <w:numPr>
          <w:ilvl w:val="0"/>
          <w:numId w:val="4"/>
        </w:numPr>
        <w:jc w:val="both"/>
        <w:rPr>
          <w:rStyle w:val="Hyperlink"/>
          <w:sz w:val="22"/>
          <w:szCs w:val="22"/>
          <w:lang w:val="en-GB"/>
        </w:rPr>
      </w:pPr>
      <w:hyperlink r:id="rId14" w:history="1">
        <w:r w:rsidR="00EB45FC" w:rsidRPr="001F728B">
          <w:rPr>
            <w:rStyle w:val="Hyperlink"/>
            <w:sz w:val="22"/>
            <w:szCs w:val="22"/>
            <w:lang w:val="en-GB"/>
          </w:rPr>
          <w:t>The Equality Act 2010</w:t>
        </w:r>
      </w:hyperlink>
    </w:p>
    <w:p w14:paraId="2225F00C" w14:textId="77777777" w:rsidR="00EB45FC" w:rsidRPr="001F728B" w:rsidRDefault="002C1F21" w:rsidP="001F728B">
      <w:pPr>
        <w:pStyle w:val="4Bulletedcopyblue"/>
        <w:numPr>
          <w:ilvl w:val="0"/>
          <w:numId w:val="4"/>
        </w:numPr>
        <w:jc w:val="both"/>
        <w:rPr>
          <w:rStyle w:val="Hyperlink"/>
          <w:sz w:val="22"/>
          <w:szCs w:val="22"/>
          <w:lang w:val="en-GB"/>
        </w:rPr>
      </w:pPr>
      <w:hyperlink r:id="rId15" w:history="1">
        <w:r w:rsidR="00EB45FC" w:rsidRPr="001F728B">
          <w:rPr>
            <w:rStyle w:val="Hyperlink"/>
            <w:sz w:val="22"/>
            <w:szCs w:val="22"/>
            <w:lang w:val="en-GB"/>
          </w:rPr>
          <w:t>Keeping Children Safe in Education</w:t>
        </w:r>
      </w:hyperlink>
    </w:p>
    <w:p w14:paraId="15E12273" w14:textId="77777777" w:rsidR="00EB45FC" w:rsidRPr="001F728B" w:rsidRDefault="00EB45FC" w:rsidP="001F728B">
      <w:pPr>
        <w:pStyle w:val="4Bulletedcopyblue"/>
        <w:jc w:val="both"/>
        <w:rPr>
          <w:rStyle w:val="Hyperlink"/>
          <w:sz w:val="22"/>
          <w:szCs w:val="22"/>
          <w:lang w:val="en-GB"/>
        </w:rPr>
      </w:pPr>
      <w:r w:rsidRPr="001F728B">
        <w:rPr>
          <w:sz w:val="22"/>
          <w:szCs w:val="22"/>
          <w:lang w:val="en-GB"/>
        </w:rPr>
        <w:fldChar w:fldCharType="begin"/>
      </w:r>
      <w:r w:rsidRPr="001F728B">
        <w:rPr>
          <w:sz w:val="22"/>
          <w:szCs w:val="22"/>
          <w:lang w:val="en-GB"/>
        </w:rPr>
        <w:instrText xml:space="preserve"> HYPERLINK "https://www.gov.uk/government/publications/use-of-reasonable-force-in-schools" </w:instrText>
      </w:r>
      <w:r w:rsidRPr="001F728B">
        <w:rPr>
          <w:sz w:val="22"/>
          <w:szCs w:val="22"/>
          <w:lang w:val="en-GB"/>
        </w:rPr>
        <w:fldChar w:fldCharType="separate"/>
      </w:r>
      <w:r w:rsidRPr="001F728B">
        <w:rPr>
          <w:rStyle w:val="Hyperlink"/>
          <w:sz w:val="22"/>
          <w:szCs w:val="22"/>
          <w:lang w:val="en-GB"/>
        </w:rPr>
        <w:t>Use of reasonable force in schools</w:t>
      </w:r>
    </w:p>
    <w:p w14:paraId="1DBDBFCA" w14:textId="77777777" w:rsidR="00EB45FC" w:rsidRPr="001F728B" w:rsidRDefault="00EB45FC" w:rsidP="001F728B">
      <w:pPr>
        <w:pStyle w:val="4Bulletedcopyblue"/>
        <w:numPr>
          <w:ilvl w:val="0"/>
          <w:numId w:val="4"/>
        </w:numPr>
        <w:jc w:val="both"/>
        <w:rPr>
          <w:rStyle w:val="Hyperlink"/>
          <w:sz w:val="22"/>
          <w:szCs w:val="22"/>
          <w:lang w:val="en-GB"/>
        </w:rPr>
      </w:pPr>
      <w:r w:rsidRPr="001F728B">
        <w:rPr>
          <w:sz w:val="22"/>
          <w:szCs w:val="22"/>
          <w:lang w:val="en-GB"/>
        </w:rPr>
        <w:fldChar w:fldCharType="end"/>
      </w:r>
      <w:hyperlink r:id="rId16" w:history="1">
        <w:r w:rsidRPr="001F728B">
          <w:rPr>
            <w:rStyle w:val="Hyperlink"/>
            <w:sz w:val="22"/>
            <w:szCs w:val="22"/>
            <w:lang w:val="en-GB"/>
          </w:rPr>
          <w:t>Supporting pupils with medical conditions at school</w:t>
        </w:r>
      </w:hyperlink>
      <w:r w:rsidRPr="001F728B">
        <w:rPr>
          <w:rStyle w:val="Hyperlink"/>
          <w:sz w:val="22"/>
          <w:szCs w:val="22"/>
          <w:lang w:val="en-GB"/>
        </w:rPr>
        <w:t xml:space="preserve"> </w:t>
      </w:r>
    </w:p>
    <w:p w14:paraId="35737F20" w14:textId="77777777" w:rsidR="00EB45FC" w:rsidRPr="001F728B" w:rsidRDefault="00EB45FC" w:rsidP="001F728B">
      <w:pPr>
        <w:pStyle w:val="1bodycopy10pt"/>
        <w:jc w:val="both"/>
        <w:rPr>
          <w:rFonts w:cs="Arial"/>
          <w:color w:val="0092CF"/>
          <w:sz w:val="22"/>
          <w:szCs w:val="22"/>
          <w:u w:val="single"/>
          <w:lang w:val="en-GB"/>
        </w:rPr>
      </w:pPr>
      <w:r w:rsidRPr="001F728B">
        <w:rPr>
          <w:sz w:val="22"/>
          <w:szCs w:val="22"/>
          <w:lang w:val="en-GB"/>
        </w:rPr>
        <w:t xml:space="preserve">It is also based on the </w:t>
      </w:r>
      <w:hyperlink r:id="rId17" w:history="1">
        <w:r w:rsidRPr="001F728B">
          <w:rPr>
            <w:rStyle w:val="Hyperlink"/>
            <w:rFonts w:cs="Arial"/>
            <w:sz w:val="22"/>
            <w:szCs w:val="22"/>
            <w:lang w:val="en-GB"/>
          </w:rPr>
          <w:t>Special Educational Needs and Disability (SEND) Code of Practice</w:t>
        </w:r>
      </w:hyperlink>
      <w:r w:rsidRPr="001F728B">
        <w:rPr>
          <w:rFonts w:cs="Arial"/>
          <w:sz w:val="22"/>
          <w:szCs w:val="22"/>
          <w:lang w:val="en-GB"/>
        </w:rPr>
        <w:t>.</w:t>
      </w:r>
    </w:p>
    <w:p w14:paraId="230F55B4" w14:textId="77777777" w:rsidR="00EB45FC" w:rsidRPr="001F728B" w:rsidRDefault="00EB45FC" w:rsidP="001F728B">
      <w:pPr>
        <w:pStyle w:val="1bodycopy10pt"/>
        <w:jc w:val="both"/>
        <w:rPr>
          <w:rStyle w:val="ms-rteforecolor-3"/>
          <w:sz w:val="22"/>
          <w:szCs w:val="22"/>
          <w:lang w:val="en-GB"/>
        </w:rPr>
      </w:pPr>
      <w:r w:rsidRPr="001F728B">
        <w:rPr>
          <w:rFonts w:cs="Arial"/>
          <w:sz w:val="22"/>
          <w:szCs w:val="22"/>
          <w:lang w:val="en-GB"/>
        </w:rPr>
        <w:t>In addition, this policy is based on:</w:t>
      </w:r>
    </w:p>
    <w:p w14:paraId="18FDCAE6" w14:textId="77777777" w:rsidR="00EB45FC" w:rsidRPr="001F728B" w:rsidRDefault="00EB45FC" w:rsidP="001F728B">
      <w:pPr>
        <w:pStyle w:val="4Bulletedcopyblue"/>
        <w:numPr>
          <w:ilvl w:val="0"/>
          <w:numId w:val="4"/>
        </w:numPr>
        <w:jc w:val="both"/>
        <w:rPr>
          <w:sz w:val="22"/>
          <w:szCs w:val="22"/>
          <w:u w:val="single"/>
          <w:lang w:val="en-GB"/>
        </w:rPr>
      </w:pPr>
      <w:r w:rsidRPr="001F728B">
        <w:rPr>
          <w:sz w:val="22"/>
          <w:szCs w:val="22"/>
          <w:lang w:val="en-GB"/>
        </w:rPr>
        <w:t xml:space="preserve">Schedule 1 of the </w:t>
      </w:r>
      <w:hyperlink r:id="rId18" w:history="1">
        <w:r w:rsidRPr="001F728B">
          <w:rPr>
            <w:rStyle w:val="Hyperlink"/>
            <w:sz w:val="22"/>
            <w:szCs w:val="22"/>
            <w:lang w:val="en-GB"/>
          </w:rPr>
          <w:t>Education (Independent School Standards) Regulations 2014</w:t>
        </w:r>
      </w:hyperlink>
      <w:r w:rsidRPr="001F728B">
        <w:rPr>
          <w:sz w:val="22"/>
          <w:szCs w:val="22"/>
          <w:lang w:val="en-GB"/>
        </w:rPr>
        <w:t>; paragraph 7 outlines a school’s duty to safeguard and promote the welfare of children, paragraph 9 requires the school to have a written behaviour policy and paragraph 10 requires the school to have an anti-bullying strategy</w:t>
      </w:r>
    </w:p>
    <w:p w14:paraId="3A36E6D4" w14:textId="77777777" w:rsidR="003644C0" w:rsidRPr="001F728B" w:rsidRDefault="002C1F21" w:rsidP="001F728B">
      <w:pPr>
        <w:pStyle w:val="4Bulletedcopyblue"/>
        <w:numPr>
          <w:ilvl w:val="0"/>
          <w:numId w:val="4"/>
        </w:numPr>
        <w:jc w:val="both"/>
        <w:rPr>
          <w:sz w:val="22"/>
          <w:szCs w:val="22"/>
          <w:u w:val="single"/>
          <w:lang w:val="en-GB"/>
        </w:rPr>
      </w:pPr>
      <w:hyperlink r:id="rId19" w:anchor="behaviour-policy" w:history="1">
        <w:r w:rsidR="00EB45FC" w:rsidRPr="001F728B">
          <w:rPr>
            <w:rStyle w:val="Hyperlink"/>
            <w:sz w:val="22"/>
            <w:szCs w:val="22"/>
            <w:lang w:val="en-GB"/>
          </w:rPr>
          <w:t>DfE guidance</w:t>
        </w:r>
      </w:hyperlink>
      <w:r w:rsidR="00EB45FC" w:rsidRPr="001F728B">
        <w:rPr>
          <w:sz w:val="22"/>
          <w:szCs w:val="22"/>
          <w:lang w:val="en-GB"/>
        </w:rPr>
        <w:t xml:space="preserve"> explaining that academies should publish their behaviour policy and anti-bullying strategy </w:t>
      </w:r>
    </w:p>
    <w:p w14:paraId="5D8C40FC" w14:textId="77777777" w:rsidR="00EB45FC" w:rsidRPr="001F728B" w:rsidRDefault="00EB45FC" w:rsidP="001F728B">
      <w:pPr>
        <w:pStyle w:val="1bodycopy10pt"/>
        <w:jc w:val="both"/>
        <w:rPr>
          <w:sz w:val="22"/>
          <w:szCs w:val="22"/>
          <w:lang w:val="en-GB"/>
        </w:rPr>
      </w:pPr>
      <w:r w:rsidRPr="001F728B">
        <w:rPr>
          <w:sz w:val="22"/>
          <w:szCs w:val="22"/>
          <w:lang w:val="en-GB"/>
        </w:rPr>
        <w:t>This policy complies with our funding agreement and articles of association.</w:t>
      </w:r>
    </w:p>
    <w:p w14:paraId="27BFF1BE" w14:textId="77777777" w:rsidR="00EB45FC" w:rsidRPr="001F728B" w:rsidRDefault="00EB45FC" w:rsidP="001F728B">
      <w:pPr>
        <w:pStyle w:val="Heading1"/>
        <w:jc w:val="both"/>
        <w:rPr>
          <w:color w:val="7030A0"/>
          <w:sz w:val="22"/>
          <w:szCs w:val="22"/>
        </w:rPr>
      </w:pPr>
      <w:bookmarkStart w:id="3" w:name="_Toc113611817"/>
      <w:r w:rsidRPr="001F728B">
        <w:rPr>
          <w:color w:val="7030A0"/>
          <w:sz w:val="22"/>
          <w:szCs w:val="22"/>
        </w:rPr>
        <w:t>3. Definitions</w:t>
      </w:r>
      <w:bookmarkEnd w:id="3"/>
    </w:p>
    <w:p w14:paraId="357A7ECE" w14:textId="77777777" w:rsidR="00EB45FC" w:rsidRPr="001F728B" w:rsidRDefault="00A52BAF" w:rsidP="001F728B">
      <w:pPr>
        <w:pStyle w:val="1bodycopy10pt"/>
        <w:jc w:val="both"/>
        <w:rPr>
          <w:sz w:val="22"/>
          <w:szCs w:val="22"/>
          <w:lang w:val="en-GB"/>
        </w:rPr>
      </w:pPr>
      <w:r w:rsidRPr="001F728B">
        <w:rPr>
          <w:b/>
          <w:sz w:val="22"/>
          <w:szCs w:val="22"/>
          <w:lang w:val="en-GB"/>
        </w:rPr>
        <w:t xml:space="preserve">Unacceptable </w:t>
      </w:r>
      <w:r w:rsidR="00EB45FC" w:rsidRPr="001F728B">
        <w:rPr>
          <w:b/>
          <w:sz w:val="22"/>
          <w:szCs w:val="22"/>
          <w:lang w:val="en-GB"/>
        </w:rPr>
        <w:t>behaviour</w:t>
      </w:r>
      <w:r w:rsidR="00EB45FC" w:rsidRPr="001F728B">
        <w:rPr>
          <w:sz w:val="22"/>
          <w:szCs w:val="22"/>
          <w:lang w:val="en-GB"/>
        </w:rPr>
        <w:t xml:space="preserve"> is defined as:</w:t>
      </w:r>
    </w:p>
    <w:p w14:paraId="5A7A9E35" w14:textId="77777777" w:rsidR="00EB45FC" w:rsidRPr="001F728B" w:rsidRDefault="003644C0" w:rsidP="001F728B">
      <w:pPr>
        <w:pStyle w:val="4Bulletedcopyblue"/>
        <w:numPr>
          <w:ilvl w:val="0"/>
          <w:numId w:val="4"/>
        </w:numPr>
        <w:jc w:val="both"/>
        <w:rPr>
          <w:sz w:val="22"/>
          <w:szCs w:val="22"/>
          <w:lang w:val="en-GB"/>
        </w:rPr>
      </w:pPr>
      <w:r w:rsidRPr="001F728B">
        <w:rPr>
          <w:sz w:val="22"/>
          <w:szCs w:val="22"/>
          <w:lang w:val="en-GB"/>
        </w:rPr>
        <w:t xml:space="preserve">Disruption in lessons, around the school </w:t>
      </w:r>
      <w:r w:rsidR="00EB45FC" w:rsidRPr="001F728B">
        <w:rPr>
          <w:sz w:val="22"/>
          <w:szCs w:val="22"/>
          <w:lang w:val="en-GB"/>
        </w:rPr>
        <w:t>and at break and lunchtimes</w:t>
      </w:r>
    </w:p>
    <w:p w14:paraId="4C3FC433" w14:textId="77777777" w:rsidR="003644C0" w:rsidRPr="001F728B" w:rsidRDefault="003644C0" w:rsidP="001F728B">
      <w:pPr>
        <w:pStyle w:val="4Bulletedcopyblue"/>
        <w:numPr>
          <w:ilvl w:val="0"/>
          <w:numId w:val="4"/>
        </w:numPr>
        <w:jc w:val="both"/>
        <w:rPr>
          <w:sz w:val="22"/>
          <w:szCs w:val="22"/>
          <w:lang w:val="en-GB"/>
        </w:rPr>
      </w:pPr>
      <w:r w:rsidRPr="001F728B">
        <w:rPr>
          <w:sz w:val="22"/>
          <w:szCs w:val="22"/>
          <w:lang w:val="en-GB"/>
        </w:rPr>
        <w:t>Disrespect for the values of the school</w:t>
      </w:r>
    </w:p>
    <w:p w14:paraId="094561D6" w14:textId="77777777" w:rsidR="00EB45FC" w:rsidRPr="001F728B" w:rsidRDefault="00EB45FC" w:rsidP="001F728B">
      <w:pPr>
        <w:pStyle w:val="1bodycopy10pt"/>
        <w:jc w:val="both"/>
        <w:rPr>
          <w:sz w:val="22"/>
          <w:szCs w:val="22"/>
          <w:lang w:val="en-GB"/>
        </w:rPr>
      </w:pPr>
      <w:r w:rsidRPr="001F728B">
        <w:rPr>
          <w:b/>
          <w:sz w:val="22"/>
          <w:szCs w:val="22"/>
          <w:lang w:val="en-GB"/>
        </w:rPr>
        <w:t>Serious misbehaviour</w:t>
      </w:r>
      <w:r w:rsidRPr="001F728B">
        <w:rPr>
          <w:sz w:val="22"/>
          <w:szCs w:val="22"/>
          <w:lang w:val="en-GB"/>
        </w:rPr>
        <w:t xml:space="preserve"> is defined as:</w:t>
      </w:r>
    </w:p>
    <w:p w14:paraId="6372514C"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Repeated breaches of the school rules</w:t>
      </w:r>
      <w:r w:rsidR="003644C0" w:rsidRPr="001F728B">
        <w:rPr>
          <w:sz w:val="22"/>
          <w:szCs w:val="22"/>
          <w:lang w:val="en-GB"/>
        </w:rPr>
        <w:t xml:space="preserve"> and values</w:t>
      </w:r>
    </w:p>
    <w:p w14:paraId="5B3BF4AC"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 xml:space="preserve">Any form of bullying </w:t>
      </w:r>
    </w:p>
    <w:p w14:paraId="7CB7F10B"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Sexual violence</w:t>
      </w:r>
      <w:r w:rsidR="003644C0" w:rsidRPr="001F728B">
        <w:rPr>
          <w:sz w:val="22"/>
          <w:szCs w:val="22"/>
          <w:lang w:val="en-GB"/>
        </w:rPr>
        <w:t xml:space="preserve"> or assault</w:t>
      </w:r>
    </w:p>
    <w:p w14:paraId="0CDBBB4C"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Sexual harassment, meaning unwanted conduct of a sexual nature, such as:</w:t>
      </w:r>
    </w:p>
    <w:p w14:paraId="7523135E"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Sexual comments</w:t>
      </w:r>
    </w:p>
    <w:p w14:paraId="4FD924D9"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Sexual jokes or taunting</w:t>
      </w:r>
    </w:p>
    <w:p w14:paraId="0830C0ED"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lastRenderedPageBreak/>
        <w:t>Physical behaviour like interfering with clothes</w:t>
      </w:r>
    </w:p>
    <w:p w14:paraId="5FE376D7"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Online sexual harassment</w:t>
      </w:r>
      <w:r w:rsidR="007E365B" w:rsidRPr="001F728B">
        <w:rPr>
          <w:sz w:val="22"/>
          <w:szCs w:val="22"/>
          <w:lang w:val="en-GB"/>
        </w:rPr>
        <w:t>,</w:t>
      </w:r>
      <w:r w:rsidRPr="001F728B">
        <w:rPr>
          <w:sz w:val="22"/>
          <w:szCs w:val="22"/>
          <w:lang w:val="en-GB"/>
        </w:rPr>
        <w:t xml:space="preserve"> such as unwanted sexual comments and messages (including on social media), sharing of nude or semi-nude images and/or videos, or sharing of unwanted explicit content</w:t>
      </w:r>
    </w:p>
    <w:p w14:paraId="68F25D78"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Vandalism</w:t>
      </w:r>
    </w:p>
    <w:p w14:paraId="0403E695"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Theft</w:t>
      </w:r>
    </w:p>
    <w:p w14:paraId="17742554"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Fighting</w:t>
      </w:r>
    </w:p>
    <w:p w14:paraId="5CED508A"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Smoking</w:t>
      </w:r>
    </w:p>
    <w:p w14:paraId="7ED8367F"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Racist, sexist, homophobic or discriminatory behaviour</w:t>
      </w:r>
    </w:p>
    <w:p w14:paraId="1D6B376F" w14:textId="77777777" w:rsidR="00EB45FC" w:rsidRPr="001F728B" w:rsidRDefault="00EB45FC" w:rsidP="001F728B">
      <w:pPr>
        <w:pStyle w:val="4Bulletedcopyblue"/>
        <w:numPr>
          <w:ilvl w:val="0"/>
          <w:numId w:val="4"/>
        </w:numPr>
        <w:jc w:val="both"/>
        <w:rPr>
          <w:sz w:val="22"/>
          <w:szCs w:val="22"/>
          <w:lang w:val="en-GB"/>
        </w:rPr>
      </w:pPr>
      <w:r w:rsidRPr="001F728B">
        <w:rPr>
          <w:sz w:val="22"/>
          <w:szCs w:val="22"/>
          <w:lang w:val="en-GB"/>
        </w:rPr>
        <w:t>Possession of any prohibited items. These are:</w:t>
      </w:r>
    </w:p>
    <w:p w14:paraId="25A1E5E1"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Knives or weapons</w:t>
      </w:r>
    </w:p>
    <w:p w14:paraId="022F4C57"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Alcohol</w:t>
      </w:r>
    </w:p>
    <w:p w14:paraId="513AF0F0"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Illegal drugs</w:t>
      </w:r>
    </w:p>
    <w:p w14:paraId="756DAF79"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Stolen items</w:t>
      </w:r>
    </w:p>
    <w:p w14:paraId="3992D7E3"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Tobacco and cigarette papers</w:t>
      </w:r>
    </w:p>
    <w:p w14:paraId="18C8BA7B"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Fireworks</w:t>
      </w:r>
    </w:p>
    <w:p w14:paraId="14117E77" w14:textId="77777777" w:rsidR="00EB45FC" w:rsidRPr="001F728B" w:rsidRDefault="00EB45FC" w:rsidP="001F728B">
      <w:pPr>
        <w:pStyle w:val="Bulletedcopylevel2"/>
        <w:numPr>
          <w:ilvl w:val="0"/>
          <w:numId w:val="2"/>
        </w:numPr>
        <w:jc w:val="both"/>
        <w:rPr>
          <w:sz w:val="22"/>
          <w:szCs w:val="22"/>
          <w:lang w:val="en-GB"/>
        </w:rPr>
      </w:pPr>
      <w:r w:rsidRPr="001F728B">
        <w:rPr>
          <w:sz w:val="22"/>
          <w:szCs w:val="22"/>
          <w:lang w:val="en-GB"/>
        </w:rPr>
        <w:t>Pornographic images</w:t>
      </w:r>
    </w:p>
    <w:p w14:paraId="08CE6F91" w14:textId="77777777" w:rsidR="00891721" w:rsidRPr="001F728B" w:rsidRDefault="00891721" w:rsidP="001F728B">
      <w:pPr>
        <w:pStyle w:val="Bulletedcopylevel2"/>
        <w:numPr>
          <w:ilvl w:val="0"/>
          <w:numId w:val="0"/>
        </w:numPr>
        <w:jc w:val="both"/>
        <w:rPr>
          <w:sz w:val="22"/>
          <w:szCs w:val="22"/>
          <w:lang w:val="en-GB"/>
        </w:rPr>
      </w:pPr>
    </w:p>
    <w:p w14:paraId="248A8B01" w14:textId="77777777" w:rsidR="00EB45FC" w:rsidRPr="001F728B" w:rsidRDefault="00EB45FC" w:rsidP="001F728B">
      <w:pPr>
        <w:pStyle w:val="Heading1"/>
        <w:jc w:val="both"/>
        <w:rPr>
          <w:color w:val="7030A0"/>
          <w:sz w:val="22"/>
          <w:szCs w:val="22"/>
        </w:rPr>
      </w:pPr>
      <w:bookmarkStart w:id="4" w:name="_Toc113611818"/>
      <w:r w:rsidRPr="001F728B">
        <w:rPr>
          <w:color w:val="7030A0"/>
          <w:sz w:val="22"/>
          <w:szCs w:val="22"/>
        </w:rPr>
        <w:t>4. Bullying</w:t>
      </w:r>
      <w:bookmarkEnd w:id="4"/>
    </w:p>
    <w:p w14:paraId="2F8B9817" w14:textId="77777777" w:rsidR="00EB45FC" w:rsidRPr="001F728B" w:rsidRDefault="00EB45FC" w:rsidP="001F728B">
      <w:pPr>
        <w:pStyle w:val="1bodycopy10pt"/>
        <w:jc w:val="both"/>
        <w:rPr>
          <w:sz w:val="22"/>
          <w:szCs w:val="22"/>
          <w:lang w:val="en-GB"/>
        </w:rPr>
      </w:pPr>
      <w:r w:rsidRPr="001F728B">
        <w:rPr>
          <w:b/>
          <w:sz w:val="22"/>
          <w:szCs w:val="22"/>
          <w:lang w:val="en-GB"/>
        </w:rPr>
        <w:t>Bullying</w:t>
      </w:r>
      <w:r w:rsidRPr="001F728B">
        <w:rPr>
          <w:sz w:val="22"/>
          <w:szCs w:val="22"/>
          <w:lang w:val="en-GB"/>
        </w:rPr>
        <w:t xml:space="preserve"> is defined as the repetitive, intentional harming of 1 person or group by another person or group, where the relationship involves an imbalance of power.</w:t>
      </w:r>
    </w:p>
    <w:p w14:paraId="76E120E5" w14:textId="77777777" w:rsidR="00EB45FC" w:rsidRPr="001F728B" w:rsidRDefault="00EB45FC" w:rsidP="001F728B">
      <w:pPr>
        <w:pStyle w:val="1bodycopy10pt"/>
        <w:jc w:val="both"/>
        <w:rPr>
          <w:rFonts w:eastAsia="Times New Roman"/>
          <w:color w:val="000000"/>
          <w:sz w:val="22"/>
          <w:szCs w:val="22"/>
          <w:lang w:val="en-GB" w:eastAsia="en-GB"/>
        </w:rPr>
      </w:pPr>
      <w:r w:rsidRPr="001F728B">
        <w:rPr>
          <w:rFonts w:eastAsia="Times New Roman"/>
          <w:color w:val="000000"/>
          <w:sz w:val="22"/>
          <w:szCs w:val="22"/>
          <w:lang w:val="en-GB" w:eastAsia="en-GB"/>
        </w:rPr>
        <w:t>Bullying is, therefore:</w:t>
      </w:r>
    </w:p>
    <w:p w14:paraId="59323BE9" w14:textId="77777777" w:rsidR="00EB45FC" w:rsidRPr="001F728B" w:rsidRDefault="00EB45FC" w:rsidP="001F728B">
      <w:pPr>
        <w:pStyle w:val="4Bulletedcopyblue"/>
        <w:numPr>
          <w:ilvl w:val="0"/>
          <w:numId w:val="4"/>
        </w:numPr>
        <w:jc w:val="both"/>
        <w:rPr>
          <w:sz w:val="22"/>
          <w:szCs w:val="22"/>
          <w:lang w:val="en-GB" w:eastAsia="en-GB"/>
        </w:rPr>
      </w:pPr>
      <w:r w:rsidRPr="001F728B">
        <w:rPr>
          <w:sz w:val="22"/>
          <w:szCs w:val="22"/>
          <w:lang w:val="en-GB" w:eastAsia="en-GB"/>
        </w:rPr>
        <w:t>Deliberately hurtful</w:t>
      </w:r>
    </w:p>
    <w:p w14:paraId="5B2C40E6" w14:textId="77777777" w:rsidR="00EB45FC" w:rsidRPr="001F728B" w:rsidRDefault="00EB45FC" w:rsidP="001F728B">
      <w:pPr>
        <w:pStyle w:val="4Bulletedcopyblue"/>
        <w:numPr>
          <w:ilvl w:val="0"/>
          <w:numId w:val="4"/>
        </w:numPr>
        <w:jc w:val="both"/>
        <w:rPr>
          <w:sz w:val="22"/>
          <w:szCs w:val="22"/>
          <w:lang w:val="en-GB" w:eastAsia="en-GB"/>
        </w:rPr>
      </w:pPr>
      <w:r w:rsidRPr="001F728B">
        <w:rPr>
          <w:sz w:val="22"/>
          <w:szCs w:val="22"/>
          <w:lang w:val="en-GB" w:eastAsia="en-GB"/>
        </w:rPr>
        <w:t>Repeated, often over a period of time</w:t>
      </w:r>
    </w:p>
    <w:p w14:paraId="631EE54B" w14:textId="77777777" w:rsidR="00EB45FC" w:rsidRPr="001F728B" w:rsidRDefault="00EB45FC" w:rsidP="001F728B">
      <w:pPr>
        <w:pStyle w:val="4Bulletedcopyblue"/>
        <w:numPr>
          <w:ilvl w:val="0"/>
          <w:numId w:val="4"/>
        </w:numPr>
        <w:jc w:val="both"/>
        <w:rPr>
          <w:sz w:val="22"/>
          <w:szCs w:val="22"/>
          <w:lang w:val="en-GB" w:eastAsia="en-GB"/>
        </w:rPr>
      </w:pPr>
      <w:r w:rsidRPr="001F728B">
        <w:rPr>
          <w:sz w:val="22"/>
          <w:szCs w:val="22"/>
          <w:lang w:val="en-GB" w:eastAsia="en-GB"/>
        </w:rPr>
        <w:t>Difficult to defend against</w:t>
      </w:r>
    </w:p>
    <w:p w14:paraId="61CDCEAD" w14:textId="77777777" w:rsidR="00891721" w:rsidRPr="001F728B" w:rsidRDefault="00891721" w:rsidP="001F728B">
      <w:pPr>
        <w:pStyle w:val="4Bulletedcopyblue"/>
        <w:numPr>
          <w:ilvl w:val="0"/>
          <w:numId w:val="0"/>
        </w:numPr>
        <w:jc w:val="both"/>
        <w:rPr>
          <w:sz w:val="22"/>
          <w:szCs w:val="22"/>
          <w:lang w:val="en-GB" w:eastAsia="en-GB"/>
        </w:rPr>
      </w:pPr>
    </w:p>
    <w:p w14:paraId="6BB9E253" w14:textId="77777777" w:rsidR="001F728B" w:rsidRDefault="001F728B" w:rsidP="001F728B">
      <w:pPr>
        <w:pStyle w:val="1bodycopy10pt"/>
        <w:jc w:val="both"/>
        <w:rPr>
          <w:sz w:val="22"/>
          <w:szCs w:val="22"/>
          <w:lang w:val="en-GB"/>
        </w:rPr>
      </w:pPr>
    </w:p>
    <w:p w14:paraId="23DE523C" w14:textId="77777777" w:rsidR="001F728B" w:rsidRDefault="001F728B" w:rsidP="001F728B">
      <w:pPr>
        <w:pStyle w:val="1bodycopy10pt"/>
        <w:jc w:val="both"/>
        <w:rPr>
          <w:sz w:val="22"/>
          <w:szCs w:val="22"/>
          <w:lang w:val="en-GB"/>
        </w:rPr>
      </w:pPr>
    </w:p>
    <w:p w14:paraId="52E56223" w14:textId="77777777" w:rsidR="001F728B" w:rsidRDefault="001F728B" w:rsidP="001F728B">
      <w:pPr>
        <w:pStyle w:val="1bodycopy10pt"/>
        <w:jc w:val="both"/>
        <w:rPr>
          <w:sz w:val="22"/>
          <w:szCs w:val="22"/>
          <w:lang w:val="en-GB"/>
        </w:rPr>
      </w:pPr>
    </w:p>
    <w:p w14:paraId="07547A01" w14:textId="77777777" w:rsidR="001F728B" w:rsidRDefault="001F728B" w:rsidP="001F728B">
      <w:pPr>
        <w:pStyle w:val="1bodycopy10pt"/>
        <w:jc w:val="both"/>
        <w:rPr>
          <w:sz w:val="22"/>
          <w:szCs w:val="22"/>
          <w:lang w:val="en-GB"/>
        </w:rPr>
      </w:pPr>
    </w:p>
    <w:p w14:paraId="5043CB0F" w14:textId="77777777" w:rsidR="001F728B" w:rsidRDefault="001F728B" w:rsidP="001F728B">
      <w:pPr>
        <w:pStyle w:val="1bodycopy10pt"/>
        <w:jc w:val="both"/>
        <w:rPr>
          <w:sz w:val="22"/>
          <w:szCs w:val="22"/>
          <w:lang w:val="en-GB"/>
        </w:rPr>
      </w:pPr>
    </w:p>
    <w:p w14:paraId="07459315" w14:textId="77777777" w:rsidR="001F728B" w:rsidRDefault="001F728B" w:rsidP="001F728B">
      <w:pPr>
        <w:pStyle w:val="1bodycopy10pt"/>
        <w:jc w:val="both"/>
        <w:rPr>
          <w:sz w:val="22"/>
          <w:szCs w:val="22"/>
          <w:lang w:val="en-GB"/>
        </w:rPr>
      </w:pPr>
    </w:p>
    <w:p w14:paraId="6537F28F" w14:textId="77777777" w:rsidR="001F728B" w:rsidRDefault="001F728B" w:rsidP="001F728B">
      <w:pPr>
        <w:pStyle w:val="1bodycopy10pt"/>
        <w:jc w:val="both"/>
        <w:rPr>
          <w:sz w:val="22"/>
          <w:szCs w:val="22"/>
          <w:lang w:val="en-GB"/>
        </w:rPr>
      </w:pPr>
    </w:p>
    <w:p w14:paraId="6DFB9E20" w14:textId="77777777" w:rsidR="001F728B" w:rsidRDefault="001F728B" w:rsidP="001F728B">
      <w:pPr>
        <w:pStyle w:val="1bodycopy10pt"/>
        <w:jc w:val="both"/>
        <w:rPr>
          <w:sz w:val="22"/>
          <w:szCs w:val="22"/>
          <w:lang w:val="en-GB"/>
        </w:rPr>
      </w:pPr>
    </w:p>
    <w:p w14:paraId="70DF9E56" w14:textId="77777777" w:rsidR="001F728B" w:rsidRDefault="001F728B" w:rsidP="001F728B">
      <w:pPr>
        <w:pStyle w:val="1bodycopy10pt"/>
        <w:jc w:val="both"/>
        <w:rPr>
          <w:sz w:val="22"/>
          <w:szCs w:val="22"/>
          <w:lang w:val="en-GB"/>
        </w:rPr>
      </w:pPr>
    </w:p>
    <w:p w14:paraId="44E871BC" w14:textId="77777777" w:rsidR="001F728B" w:rsidRDefault="001F728B" w:rsidP="001F728B">
      <w:pPr>
        <w:pStyle w:val="1bodycopy10pt"/>
        <w:jc w:val="both"/>
        <w:rPr>
          <w:sz w:val="22"/>
          <w:szCs w:val="22"/>
          <w:lang w:val="en-GB"/>
        </w:rPr>
      </w:pPr>
    </w:p>
    <w:p w14:paraId="6F3872C7" w14:textId="77777777" w:rsidR="00BB367B" w:rsidRDefault="00BB367B" w:rsidP="001F728B">
      <w:pPr>
        <w:pStyle w:val="1bodycopy10pt"/>
        <w:jc w:val="both"/>
        <w:rPr>
          <w:sz w:val="22"/>
          <w:szCs w:val="22"/>
          <w:lang w:val="en-GB"/>
        </w:rPr>
      </w:pPr>
    </w:p>
    <w:p w14:paraId="731FBFBF" w14:textId="42486ADD" w:rsidR="00EB45FC" w:rsidRPr="001F728B" w:rsidRDefault="00EB45FC" w:rsidP="001F728B">
      <w:pPr>
        <w:pStyle w:val="1bodycopy10pt"/>
        <w:jc w:val="both"/>
        <w:rPr>
          <w:sz w:val="22"/>
          <w:szCs w:val="22"/>
          <w:lang w:val="en-GB"/>
        </w:rPr>
      </w:pPr>
      <w:r w:rsidRPr="001F728B">
        <w:rPr>
          <w:sz w:val="22"/>
          <w:szCs w:val="22"/>
          <w:lang w:val="en-GB"/>
        </w:rPr>
        <w:lastRenderedPageBreak/>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72"/>
        <w:gridCol w:w="6956"/>
      </w:tblGrid>
      <w:tr w:rsidR="00EB45FC" w:rsidRPr="001F728B" w14:paraId="30DC31EC" w14:textId="77777777" w:rsidTr="00F7591A">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5568F9D" w14:textId="77777777" w:rsidR="00EB45FC" w:rsidRPr="001F728B" w:rsidRDefault="00EB45FC" w:rsidP="001F728B">
            <w:pPr>
              <w:pStyle w:val="1bodycopy10pt"/>
              <w:spacing w:after="0"/>
              <w:jc w:val="both"/>
              <w:rPr>
                <w:b/>
                <w:caps/>
                <w:sz w:val="22"/>
                <w:szCs w:val="22"/>
                <w:lang w:val="en-GB"/>
              </w:rPr>
            </w:pPr>
            <w:r w:rsidRPr="001F728B">
              <w:rPr>
                <w:b/>
                <w:caps/>
                <w:sz w:val="22"/>
                <w:szCs w:val="22"/>
                <w:lang w:val="en-GB"/>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356D1DE" w14:textId="77777777" w:rsidR="00EB45FC" w:rsidRPr="001F728B" w:rsidRDefault="00EB45FC" w:rsidP="001F728B">
            <w:pPr>
              <w:pStyle w:val="1bodycopy10pt"/>
              <w:spacing w:after="0"/>
              <w:jc w:val="both"/>
              <w:rPr>
                <w:b/>
                <w:caps/>
                <w:sz w:val="22"/>
                <w:szCs w:val="22"/>
                <w:lang w:val="en-GB"/>
              </w:rPr>
            </w:pPr>
            <w:r w:rsidRPr="001F728B">
              <w:rPr>
                <w:b/>
                <w:caps/>
                <w:sz w:val="22"/>
                <w:szCs w:val="22"/>
                <w:lang w:val="en-GB"/>
              </w:rPr>
              <w:t>DEFINITION</w:t>
            </w:r>
          </w:p>
        </w:tc>
      </w:tr>
      <w:tr w:rsidR="00EB45FC" w:rsidRPr="001F728B" w14:paraId="7E11C1E7" w14:textId="77777777" w:rsidTr="00F7591A">
        <w:trPr>
          <w:cantSplit/>
        </w:trPr>
        <w:tc>
          <w:tcPr>
            <w:tcW w:w="2581" w:type="dxa"/>
            <w:shd w:val="clear" w:color="auto" w:fill="auto"/>
          </w:tcPr>
          <w:p w14:paraId="682B98D2" w14:textId="77777777" w:rsidR="00EB45FC" w:rsidRPr="001F728B" w:rsidRDefault="00EB45FC" w:rsidP="001F728B">
            <w:pPr>
              <w:pStyle w:val="Tablebodycopy"/>
              <w:jc w:val="both"/>
              <w:rPr>
                <w:sz w:val="22"/>
                <w:szCs w:val="22"/>
                <w:lang w:val="en-GB"/>
              </w:rPr>
            </w:pPr>
            <w:r w:rsidRPr="001F728B">
              <w:rPr>
                <w:sz w:val="22"/>
                <w:szCs w:val="22"/>
                <w:lang w:val="en-GB"/>
              </w:rPr>
              <w:t>Emotional</w:t>
            </w:r>
          </w:p>
        </w:tc>
        <w:tc>
          <w:tcPr>
            <w:tcW w:w="7047" w:type="dxa"/>
            <w:shd w:val="clear" w:color="auto" w:fill="auto"/>
          </w:tcPr>
          <w:p w14:paraId="0AFA2329" w14:textId="77777777" w:rsidR="00EB45FC" w:rsidRPr="001F728B" w:rsidRDefault="00EB45FC" w:rsidP="001F728B">
            <w:pPr>
              <w:pStyle w:val="Tablebodycopy"/>
              <w:jc w:val="both"/>
              <w:rPr>
                <w:b/>
                <w:sz w:val="22"/>
                <w:szCs w:val="22"/>
                <w:lang w:val="en-GB"/>
              </w:rPr>
            </w:pPr>
            <w:r w:rsidRPr="001F728B">
              <w:rPr>
                <w:sz w:val="22"/>
                <w:szCs w:val="22"/>
                <w:lang w:val="en-GB"/>
              </w:rPr>
              <w:t>Being unfriendly, excluding, tormenting</w:t>
            </w:r>
          </w:p>
        </w:tc>
      </w:tr>
      <w:tr w:rsidR="00EB45FC" w:rsidRPr="001F728B" w14:paraId="5E28A91D" w14:textId="77777777" w:rsidTr="00F7591A">
        <w:trPr>
          <w:cantSplit/>
        </w:trPr>
        <w:tc>
          <w:tcPr>
            <w:tcW w:w="2581" w:type="dxa"/>
            <w:shd w:val="clear" w:color="auto" w:fill="auto"/>
          </w:tcPr>
          <w:p w14:paraId="4206D34C" w14:textId="77777777" w:rsidR="00EB45FC" w:rsidRPr="001F728B" w:rsidRDefault="00EB45FC" w:rsidP="001F728B">
            <w:pPr>
              <w:pStyle w:val="1bodycopy10pt"/>
              <w:jc w:val="both"/>
              <w:rPr>
                <w:sz w:val="22"/>
                <w:szCs w:val="22"/>
                <w:lang w:val="en-GB"/>
              </w:rPr>
            </w:pPr>
            <w:r w:rsidRPr="001F728B">
              <w:rPr>
                <w:sz w:val="22"/>
                <w:szCs w:val="22"/>
                <w:lang w:val="en-GB"/>
              </w:rPr>
              <w:t>Physical</w:t>
            </w:r>
          </w:p>
        </w:tc>
        <w:tc>
          <w:tcPr>
            <w:tcW w:w="7047" w:type="dxa"/>
            <w:shd w:val="clear" w:color="auto" w:fill="auto"/>
          </w:tcPr>
          <w:p w14:paraId="4883F903" w14:textId="77777777" w:rsidR="00EB45FC" w:rsidRPr="001F728B" w:rsidRDefault="00EB45FC" w:rsidP="001F728B">
            <w:pPr>
              <w:pStyle w:val="Tablebodycopy"/>
              <w:jc w:val="both"/>
              <w:rPr>
                <w:sz w:val="22"/>
                <w:szCs w:val="22"/>
                <w:lang w:val="en-GB"/>
              </w:rPr>
            </w:pPr>
            <w:r w:rsidRPr="001F728B">
              <w:rPr>
                <w:color w:val="000000"/>
                <w:sz w:val="22"/>
                <w:szCs w:val="22"/>
                <w:lang w:val="en-GB"/>
              </w:rPr>
              <w:t>Hitting, kicking, pushing, taking another’s belongings, any use of violence</w:t>
            </w:r>
          </w:p>
        </w:tc>
      </w:tr>
      <w:tr w:rsidR="00EB45FC" w:rsidRPr="001F728B" w14:paraId="06C29883" w14:textId="77777777" w:rsidTr="00F7591A">
        <w:trPr>
          <w:cantSplit/>
        </w:trPr>
        <w:tc>
          <w:tcPr>
            <w:tcW w:w="2581" w:type="dxa"/>
            <w:shd w:val="clear" w:color="auto" w:fill="auto"/>
          </w:tcPr>
          <w:p w14:paraId="7C639AEF" w14:textId="77777777" w:rsidR="00EB45FC" w:rsidRPr="001F728B" w:rsidRDefault="00EB45FC" w:rsidP="001F728B">
            <w:pPr>
              <w:pStyle w:val="1bodycopy10pt"/>
              <w:jc w:val="both"/>
              <w:rPr>
                <w:sz w:val="22"/>
                <w:szCs w:val="22"/>
                <w:lang w:val="en-GB"/>
              </w:rPr>
            </w:pPr>
            <w:r w:rsidRPr="001F728B">
              <w:rPr>
                <w:sz w:val="22"/>
                <w:szCs w:val="22"/>
                <w:lang w:val="en-GB"/>
              </w:rPr>
              <w:t>Prejudice-based and discriminatory, including:</w:t>
            </w:r>
          </w:p>
          <w:p w14:paraId="4CDA34F4" w14:textId="77777777" w:rsidR="00EB45FC" w:rsidRPr="001F728B" w:rsidRDefault="00EB45FC" w:rsidP="001F728B">
            <w:pPr>
              <w:pStyle w:val="Tablecopybulleted"/>
              <w:numPr>
                <w:ilvl w:val="0"/>
                <w:numId w:val="3"/>
              </w:numPr>
              <w:jc w:val="both"/>
              <w:rPr>
                <w:sz w:val="22"/>
                <w:szCs w:val="22"/>
                <w:lang w:val="en-GB"/>
              </w:rPr>
            </w:pPr>
            <w:r w:rsidRPr="001F728B">
              <w:rPr>
                <w:sz w:val="22"/>
                <w:szCs w:val="22"/>
                <w:lang w:val="en-GB"/>
              </w:rPr>
              <w:t>Racial</w:t>
            </w:r>
          </w:p>
          <w:p w14:paraId="6CF3D5EB" w14:textId="77777777" w:rsidR="00EB45FC" w:rsidRPr="001F728B" w:rsidRDefault="00EB45FC" w:rsidP="001F728B">
            <w:pPr>
              <w:pStyle w:val="Tablecopybulleted"/>
              <w:numPr>
                <w:ilvl w:val="0"/>
                <w:numId w:val="3"/>
              </w:numPr>
              <w:jc w:val="both"/>
              <w:rPr>
                <w:sz w:val="22"/>
                <w:szCs w:val="22"/>
                <w:lang w:val="en-GB"/>
              </w:rPr>
            </w:pPr>
            <w:r w:rsidRPr="001F728B">
              <w:rPr>
                <w:sz w:val="22"/>
                <w:szCs w:val="22"/>
                <w:lang w:val="en-GB"/>
              </w:rPr>
              <w:t>Faith-based</w:t>
            </w:r>
          </w:p>
          <w:p w14:paraId="602DB8F4" w14:textId="77777777" w:rsidR="00EB45FC" w:rsidRPr="001F728B" w:rsidRDefault="00EB45FC" w:rsidP="001F728B">
            <w:pPr>
              <w:pStyle w:val="Tablecopybulleted"/>
              <w:numPr>
                <w:ilvl w:val="0"/>
                <w:numId w:val="3"/>
              </w:numPr>
              <w:jc w:val="both"/>
              <w:rPr>
                <w:sz w:val="22"/>
                <w:szCs w:val="22"/>
                <w:lang w:val="en-GB"/>
              </w:rPr>
            </w:pPr>
            <w:r w:rsidRPr="001F728B">
              <w:rPr>
                <w:sz w:val="22"/>
                <w:szCs w:val="22"/>
                <w:lang w:val="en-GB"/>
              </w:rPr>
              <w:t>Gendered (sexist)</w:t>
            </w:r>
          </w:p>
          <w:p w14:paraId="4174743B" w14:textId="77777777" w:rsidR="00EB45FC" w:rsidRPr="001F728B" w:rsidRDefault="00EB45FC" w:rsidP="001F728B">
            <w:pPr>
              <w:pStyle w:val="Tablecopybulleted"/>
              <w:numPr>
                <w:ilvl w:val="0"/>
                <w:numId w:val="3"/>
              </w:numPr>
              <w:jc w:val="both"/>
              <w:rPr>
                <w:sz w:val="22"/>
                <w:szCs w:val="22"/>
                <w:lang w:val="en-GB"/>
              </w:rPr>
            </w:pPr>
            <w:r w:rsidRPr="001F728B">
              <w:rPr>
                <w:sz w:val="22"/>
                <w:szCs w:val="22"/>
                <w:lang w:val="en-GB"/>
              </w:rPr>
              <w:t>Homophobic/biphobic</w:t>
            </w:r>
          </w:p>
          <w:p w14:paraId="2611AFA5" w14:textId="77777777" w:rsidR="00EB45FC" w:rsidRPr="001F728B" w:rsidRDefault="00EB45FC" w:rsidP="001F728B">
            <w:pPr>
              <w:pStyle w:val="Tablecopybulleted"/>
              <w:numPr>
                <w:ilvl w:val="0"/>
                <w:numId w:val="3"/>
              </w:numPr>
              <w:jc w:val="both"/>
              <w:rPr>
                <w:sz w:val="22"/>
                <w:szCs w:val="22"/>
                <w:lang w:val="en-GB"/>
              </w:rPr>
            </w:pPr>
            <w:r w:rsidRPr="001F728B">
              <w:rPr>
                <w:sz w:val="22"/>
                <w:szCs w:val="22"/>
                <w:lang w:val="en-GB"/>
              </w:rPr>
              <w:t>Transphobic</w:t>
            </w:r>
          </w:p>
          <w:p w14:paraId="22FFFE6F" w14:textId="77777777" w:rsidR="00EB45FC" w:rsidRPr="001F728B" w:rsidRDefault="00EB45FC" w:rsidP="001F728B">
            <w:pPr>
              <w:pStyle w:val="Tablecopybulleted"/>
              <w:numPr>
                <w:ilvl w:val="0"/>
                <w:numId w:val="3"/>
              </w:numPr>
              <w:jc w:val="both"/>
              <w:rPr>
                <w:sz w:val="22"/>
                <w:szCs w:val="22"/>
                <w:lang w:val="en-GB"/>
              </w:rPr>
            </w:pPr>
            <w:r w:rsidRPr="001F728B">
              <w:rPr>
                <w:sz w:val="22"/>
                <w:szCs w:val="22"/>
                <w:lang w:val="en-GB"/>
              </w:rPr>
              <w:t>Disability-based</w:t>
            </w:r>
          </w:p>
        </w:tc>
        <w:tc>
          <w:tcPr>
            <w:tcW w:w="7047" w:type="dxa"/>
            <w:shd w:val="clear" w:color="auto" w:fill="auto"/>
          </w:tcPr>
          <w:p w14:paraId="5CA5DEC7" w14:textId="77777777" w:rsidR="00EB45FC" w:rsidRPr="001F728B" w:rsidRDefault="00EB45FC" w:rsidP="001F728B">
            <w:pPr>
              <w:pStyle w:val="Tablebodycopy"/>
              <w:jc w:val="both"/>
              <w:rPr>
                <w:sz w:val="22"/>
                <w:szCs w:val="22"/>
                <w:lang w:val="en-GB"/>
              </w:rPr>
            </w:pPr>
            <w:r w:rsidRPr="001F728B">
              <w:rPr>
                <w:sz w:val="22"/>
                <w:szCs w:val="22"/>
                <w:lang w:val="en-GB"/>
              </w:rPr>
              <w:t>Taunts, gestures, graffiti or physical abuse focused on a particular characteristic (e.g. gender, race, sexuality)</w:t>
            </w:r>
          </w:p>
        </w:tc>
      </w:tr>
      <w:tr w:rsidR="00EB45FC" w:rsidRPr="001F728B" w14:paraId="7E843226" w14:textId="77777777" w:rsidTr="00F7591A">
        <w:trPr>
          <w:cantSplit/>
        </w:trPr>
        <w:tc>
          <w:tcPr>
            <w:tcW w:w="2581" w:type="dxa"/>
            <w:shd w:val="clear" w:color="auto" w:fill="auto"/>
          </w:tcPr>
          <w:p w14:paraId="3C972EA0" w14:textId="77777777" w:rsidR="00EB45FC" w:rsidRPr="001F728B" w:rsidRDefault="00EB45FC" w:rsidP="001F728B">
            <w:pPr>
              <w:pStyle w:val="1bodycopy10pt"/>
              <w:jc w:val="both"/>
              <w:rPr>
                <w:sz w:val="22"/>
                <w:szCs w:val="22"/>
                <w:lang w:val="en-GB"/>
              </w:rPr>
            </w:pPr>
            <w:r w:rsidRPr="001F728B">
              <w:rPr>
                <w:sz w:val="22"/>
                <w:szCs w:val="22"/>
                <w:lang w:val="en-GB"/>
              </w:rPr>
              <w:t>Sexual</w:t>
            </w:r>
          </w:p>
        </w:tc>
        <w:tc>
          <w:tcPr>
            <w:tcW w:w="7047" w:type="dxa"/>
            <w:shd w:val="clear" w:color="auto" w:fill="auto"/>
          </w:tcPr>
          <w:p w14:paraId="40D2B5BB" w14:textId="77777777" w:rsidR="00EB45FC" w:rsidRPr="001F728B" w:rsidRDefault="00EB45FC" w:rsidP="001F728B">
            <w:pPr>
              <w:pStyle w:val="Tablebodycopy"/>
              <w:jc w:val="both"/>
              <w:rPr>
                <w:sz w:val="22"/>
                <w:szCs w:val="22"/>
                <w:lang w:val="en-GB"/>
              </w:rPr>
            </w:pPr>
            <w:r w:rsidRPr="001F728B">
              <w:rPr>
                <w:sz w:val="22"/>
                <w:szCs w:val="22"/>
                <w:lang w:val="en-GB"/>
              </w:rPr>
              <w:t>Explicit sexual remarks, display of sexual material, sexual gestures, unwanted physical attention, comments about sexual reputation or performance, or inappropriate touching</w:t>
            </w:r>
          </w:p>
        </w:tc>
      </w:tr>
      <w:tr w:rsidR="00EB45FC" w:rsidRPr="001F728B" w14:paraId="3B2953BA" w14:textId="77777777" w:rsidTr="00F7591A">
        <w:trPr>
          <w:cantSplit/>
        </w:trPr>
        <w:tc>
          <w:tcPr>
            <w:tcW w:w="2581" w:type="dxa"/>
            <w:shd w:val="clear" w:color="auto" w:fill="auto"/>
          </w:tcPr>
          <w:p w14:paraId="536B9FC8" w14:textId="77777777" w:rsidR="00EB45FC" w:rsidRPr="001F728B" w:rsidRDefault="00EB45FC" w:rsidP="001F728B">
            <w:pPr>
              <w:pStyle w:val="1bodycopy10pt"/>
              <w:jc w:val="both"/>
              <w:rPr>
                <w:sz w:val="22"/>
                <w:szCs w:val="22"/>
                <w:lang w:val="en-GB"/>
              </w:rPr>
            </w:pPr>
            <w:r w:rsidRPr="001F728B">
              <w:rPr>
                <w:sz w:val="22"/>
                <w:szCs w:val="22"/>
                <w:lang w:val="en-GB"/>
              </w:rPr>
              <w:t>Direct or indirect verbal</w:t>
            </w:r>
          </w:p>
        </w:tc>
        <w:tc>
          <w:tcPr>
            <w:tcW w:w="7047" w:type="dxa"/>
            <w:shd w:val="clear" w:color="auto" w:fill="auto"/>
          </w:tcPr>
          <w:p w14:paraId="0E778382" w14:textId="77777777" w:rsidR="00EB45FC" w:rsidRPr="001F728B" w:rsidRDefault="00EB45FC" w:rsidP="001F728B">
            <w:pPr>
              <w:pStyle w:val="Tablebodycopy"/>
              <w:jc w:val="both"/>
              <w:rPr>
                <w:sz w:val="22"/>
                <w:szCs w:val="22"/>
                <w:lang w:val="en-GB"/>
              </w:rPr>
            </w:pPr>
            <w:r w:rsidRPr="001F728B">
              <w:rPr>
                <w:sz w:val="22"/>
                <w:szCs w:val="22"/>
                <w:lang w:val="en-GB"/>
              </w:rPr>
              <w:t>Name-calling, sarcasm, spreading rumours, teasing</w:t>
            </w:r>
          </w:p>
        </w:tc>
      </w:tr>
      <w:tr w:rsidR="00EB45FC" w:rsidRPr="001F728B" w14:paraId="6064098B" w14:textId="77777777" w:rsidTr="00F7591A">
        <w:trPr>
          <w:cantSplit/>
        </w:trPr>
        <w:tc>
          <w:tcPr>
            <w:tcW w:w="2581" w:type="dxa"/>
            <w:shd w:val="clear" w:color="auto" w:fill="auto"/>
          </w:tcPr>
          <w:p w14:paraId="45666586" w14:textId="77777777" w:rsidR="00EB45FC" w:rsidRPr="001F728B" w:rsidRDefault="00EB45FC" w:rsidP="001F728B">
            <w:pPr>
              <w:pStyle w:val="1bodycopy10pt"/>
              <w:jc w:val="both"/>
              <w:rPr>
                <w:sz w:val="22"/>
                <w:szCs w:val="22"/>
                <w:lang w:val="en-GB"/>
              </w:rPr>
            </w:pPr>
            <w:r w:rsidRPr="001F728B">
              <w:rPr>
                <w:sz w:val="22"/>
                <w:szCs w:val="22"/>
                <w:lang w:val="en-GB"/>
              </w:rPr>
              <w:t>Cyber-bullying</w:t>
            </w:r>
          </w:p>
        </w:tc>
        <w:tc>
          <w:tcPr>
            <w:tcW w:w="7047" w:type="dxa"/>
            <w:shd w:val="clear" w:color="auto" w:fill="auto"/>
          </w:tcPr>
          <w:p w14:paraId="76ED206C" w14:textId="77777777" w:rsidR="00EB45FC" w:rsidRPr="001F728B" w:rsidRDefault="00EB45FC" w:rsidP="001F728B">
            <w:pPr>
              <w:pStyle w:val="Tablebodycopy"/>
              <w:jc w:val="both"/>
              <w:rPr>
                <w:sz w:val="22"/>
                <w:szCs w:val="22"/>
                <w:lang w:val="en-GB"/>
              </w:rPr>
            </w:pPr>
            <w:r w:rsidRPr="001F728B">
              <w:rPr>
                <w:color w:val="000000"/>
                <w:sz w:val="22"/>
                <w:szCs w:val="22"/>
                <w:shd w:val="clear" w:color="auto" w:fill="FFFFFF"/>
                <w:lang w:val="en-GB"/>
              </w:rPr>
              <w:t>Bullying that takes place online, such as through s</w:t>
            </w:r>
            <w:r w:rsidRPr="001F728B">
              <w:rPr>
                <w:sz w:val="22"/>
                <w:szCs w:val="22"/>
                <w:shd w:val="clear" w:color="auto" w:fill="FFFFFF"/>
                <w:lang w:val="en-GB"/>
              </w:rPr>
              <w:t>ocial networking sites</w:t>
            </w:r>
            <w:r w:rsidRPr="001F728B">
              <w:rPr>
                <w:color w:val="000000"/>
                <w:sz w:val="22"/>
                <w:szCs w:val="22"/>
                <w:shd w:val="clear" w:color="auto" w:fill="FFFFFF"/>
                <w:lang w:val="en-GB"/>
              </w:rPr>
              <w:t xml:space="preserve">, messaging apps or gaming sites </w:t>
            </w:r>
          </w:p>
        </w:tc>
      </w:tr>
    </w:tbl>
    <w:p w14:paraId="144A5D23" w14:textId="77777777" w:rsidR="00516BCE" w:rsidRPr="001F728B" w:rsidRDefault="00516BCE" w:rsidP="001F728B">
      <w:pPr>
        <w:pStyle w:val="1bodycopy10pt"/>
        <w:jc w:val="both"/>
        <w:rPr>
          <w:rFonts w:cs="Arial"/>
          <w:sz w:val="22"/>
          <w:szCs w:val="22"/>
          <w:lang w:val="en-GB" w:eastAsia="en-GB"/>
        </w:rPr>
      </w:pPr>
    </w:p>
    <w:p w14:paraId="5883EB65" w14:textId="77777777" w:rsidR="003644C0" w:rsidRPr="001F728B" w:rsidRDefault="003644C0" w:rsidP="001F728B">
      <w:pPr>
        <w:pStyle w:val="1bodycopy10pt"/>
        <w:jc w:val="both"/>
        <w:rPr>
          <w:rFonts w:cs="Arial"/>
          <w:sz w:val="22"/>
          <w:szCs w:val="22"/>
          <w:lang w:val="en-GB" w:eastAsia="en-GB"/>
        </w:rPr>
      </w:pPr>
      <w:r w:rsidRPr="003341E2">
        <w:rPr>
          <w:rFonts w:cs="Arial"/>
          <w:sz w:val="22"/>
          <w:szCs w:val="22"/>
          <w:lang w:val="en-GB" w:eastAsia="en-GB"/>
        </w:rPr>
        <w:t xml:space="preserve">Details of our approach to preventing and addressing bullying are laid out in </w:t>
      </w:r>
      <w:r w:rsidR="001F728B" w:rsidRPr="003341E2">
        <w:rPr>
          <w:rFonts w:cs="Arial"/>
          <w:sz w:val="22"/>
          <w:szCs w:val="22"/>
          <w:lang w:val="en-GB" w:eastAsia="en-GB"/>
        </w:rPr>
        <w:t>A</w:t>
      </w:r>
      <w:r w:rsidR="00D86D04" w:rsidRPr="003341E2">
        <w:rPr>
          <w:rFonts w:cs="Arial"/>
          <w:sz w:val="22"/>
          <w:szCs w:val="22"/>
          <w:lang w:val="en-GB" w:eastAsia="en-GB"/>
        </w:rPr>
        <w:t>ppendix 1</w:t>
      </w:r>
    </w:p>
    <w:p w14:paraId="738610EB" w14:textId="77777777" w:rsidR="00EB45FC" w:rsidRPr="001F728B" w:rsidRDefault="00EB45FC" w:rsidP="001F728B">
      <w:pPr>
        <w:pStyle w:val="1bodycopy10pt"/>
        <w:jc w:val="both"/>
        <w:rPr>
          <w:color w:val="7030A0"/>
          <w:sz w:val="22"/>
          <w:szCs w:val="22"/>
          <w:lang w:val="en-GB"/>
        </w:rPr>
      </w:pPr>
    </w:p>
    <w:p w14:paraId="28E065C5" w14:textId="77777777" w:rsidR="00EB45FC" w:rsidRPr="001F728B" w:rsidRDefault="00EB45FC" w:rsidP="001F728B">
      <w:pPr>
        <w:pStyle w:val="Heading1"/>
        <w:jc w:val="both"/>
        <w:rPr>
          <w:color w:val="7030A0"/>
          <w:sz w:val="22"/>
          <w:szCs w:val="22"/>
        </w:rPr>
      </w:pPr>
      <w:bookmarkStart w:id="5" w:name="_Toc113611819"/>
      <w:r w:rsidRPr="001F728B">
        <w:rPr>
          <w:color w:val="7030A0"/>
          <w:sz w:val="22"/>
          <w:szCs w:val="22"/>
        </w:rPr>
        <w:t>5. Roles and responsibilities</w:t>
      </w:r>
      <w:bookmarkEnd w:id="5"/>
    </w:p>
    <w:p w14:paraId="4186F9F2" w14:textId="77777777" w:rsidR="00EB45FC" w:rsidRPr="001F728B" w:rsidRDefault="00EB45FC" w:rsidP="001F728B">
      <w:pPr>
        <w:pStyle w:val="Subhead2"/>
        <w:jc w:val="both"/>
        <w:rPr>
          <w:sz w:val="22"/>
          <w:szCs w:val="22"/>
          <w:lang w:val="en-GB"/>
        </w:rPr>
      </w:pPr>
      <w:r w:rsidRPr="001F728B">
        <w:rPr>
          <w:sz w:val="22"/>
          <w:szCs w:val="22"/>
          <w:lang w:val="en-GB"/>
        </w:rPr>
        <w:t>5.1 The governing board</w:t>
      </w:r>
    </w:p>
    <w:p w14:paraId="61605053" w14:textId="77777777" w:rsidR="00EB45FC" w:rsidRPr="001F728B" w:rsidRDefault="00EB45FC" w:rsidP="001F728B">
      <w:pPr>
        <w:pStyle w:val="1bodycopy10pt"/>
        <w:jc w:val="both"/>
        <w:rPr>
          <w:sz w:val="22"/>
          <w:szCs w:val="22"/>
          <w:lang w:val="en-GB"/>
        </w:rPr>
      </w:pPr>
      <w:r w:rsidRPr="001F728B">
        <w:rPr>
          <w:sz w:val="22"/>
          <w:szCs w:val="22"/>
          <w:lang w:val="en-GB"/>
        </w:rPr>
        <w:t>The governing board is responsible for monitoring this behaviour policy’s effectiveness and holding the headteacher to account for its implementation.</w:t>
      </w:r>
    </w:p>
    <w:p w14:paraId="0CA13C8E" w14:textId="77777777" w:rsidR="003C6E74" w:rsidRPr="001F728B" w:rsidRDefault="00516BCE" w:rsidP="001F728B">
      <w:pPr>
        <w:pStyle w:val="Subhead2"/>
        <w:jc w:val="both"/>
        <w:rPr>
          <w:sz w:val="22"/>
          <w:szCs w:val="22"/>
          <w:lang w:val="en-GB"/>
        </w:rPr>
      </w:pPr>
      <w:r w:rsidRPr="001F728B">
        <w:rPr>
          <w:sz w:val="22"/>
          <w:szCs w:val="22"/>
          <w:lang w:val="en-GB"/>
        </w:rPr>
        <w:t>5.2 The headteacher</w:t>
      </w:r>
    </w:p>
    <w:p w14:paraId="567EB46F" w14:textId="77777777" w:rsidR="003C6E74" w:rsidRPr="001F728B" w:rsidRDefault="003C6E74" w:rsidP="001F728B">
      <w:pPr>
        <w:pStyle w:val="1bodycopy10pt"/>
        <w:jc w:val="both"/>
        <w:rPr>
          <w:rFonts w:ascii="Times New Roman" w:hAnsi="Times New Roman"/>
          <w:sz w:val="22"/>
          <w:szCs w:val="22"/>
          <w:lang w:val="en-GB" w:eastAsia="en-GB"/>
        </w:rPr>
      </w:pPr>
      <w:r w:rsidRPr="001F728B">
        <w:rPr>
          <w:sz w:val="22"/>
          <w:szCs w:val="22"/>
          <w:lang w:val="en-GB" w:eastAsia="en-GB"/>
        </w:rPr>
        <w:t>The headteacher is responsible for:</w:t>
      </w:r>
    </w:p>
    <w:p w14:paraId="67366E41"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Reviewing and approving this behaviour policy</w:t>
      </w:r>
    </w:p>
    <w:p w14:paraId="658B8909"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Ensuring that the school environment encourages positive behaviour </w:t>
      </w:r>
    </w:p>
    <w:p w14:paraId="42D810AF"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Ensuring that staff deal effectively with poor behaviour</w:t>
      </w:r>
    </w:p>
    <w:p w14:paraId="75A226F3"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Monitoring how staff implement this policy to ensure rewards and sanctions are applied consistently to all groups of pupils</w:t>
      </w:r>
    </w:p>
    <w:p w14:paraId="4467FA11"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Ensuring that all staff understand the behavioural expectations and the importance of maintaining them</w:t>
      </w:r>
    </w:p>
    <w:p w14:paraId="5C79D1C6"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Providing new staff with a clear induction into the school’s behavioural culture to ensure they understand its rules and routines</w:t>
      </w:r>
      <w:r w:rsidR="00AD7B03" w:rsidRPr="001F728B">
        <w:rPr>
          <w:sz w:val="22"/>
          <w:szCs w:val="22"/>
          <w:lang w:val="en-GB" w:eastAsia="en-GB"/>
        </w:rPr>
        <w:t>,</w:t>
      </w:r>
      <w:r w:rsidRPr="001F728B">
        <w:rPr>
          <w:sz w:val="22"/>
          <w:szCs w:val="22"/>
          <w:lang w:val="en-GB" w:eastAsia="en-GB"/>
        </w:rPr>
        <w:t xml:space="preserve"> and how best to support all pupils to participate fully</w:t>
      </w:r>
    </w:p>
    <w:p w14:paraId="1EB33F89"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lastRenderedPageBreak/>
        <w:t xml:space="preserve">Offering appropriate training in behaviour management, and the impact of </w:t>
      </w:r>
      <w:r w:rsidR="00DD7BF7" w:rsidRPr="001F728B">
        <w:rPr>
          <w:sz w:val="22"/>
          <w:szCs w:val="22"/>
          <w:lang w:val="en-GB" w:eastAsia="en-GB"/>
        </w:rPr>
        <w:t>special educational needs and disabilities (</w:t>
      </w:r>
      <w:r w:rsidRPr="001F728B">
        <w:rPr>
          <w:sz w:val="22"/>
          <w:szCs w:val="22"/>
          <w:lang w:val="en-GB" w:eastAsia="en-GB"/>
        </w:rPr>
        <w:t>SEND</w:t>
      </w:r>
      <w:r w:rsidR="00DD7BF7" w:rsidRPr="001F728B">
        <w:rPr>
          <w:sz w:val="22"/>
          <w:szCs w:val="22"/>
          <w:lang w:val="en-GB" w:eastAsia="en-GB"/>
        </w:rPr>
        <w:t>)</w:t>
      </w:r>
      <w:r w:rsidRPr="001F728B">
        <w:rPr>
          <w:sz w:val="22"/>
          <w:szCs w:val="22"/>
          <w:lang w:val="en-GB" w:eastAsia="en-GB"/>
        </w:rPr>
        <w:t xml:space="preserve"> and mental health needs on behaviour, to a</w:t>
      </w:r>
      <w:r w:rsidR="00DD7BF7" w:rsidRPr="001F728B">
        <w:rPr>
          <w:sz w:val="22"/>
          <w:szCs w:val="22"/>
          <w:lang w:val="en-GB" w:eastAsia="en-GB"/>
        </w:rPr>
        <w:t>ny staff who require it, so</w:t>
      </w:r>
      <w:r w:rsidRPr="001F728B">
        <w:rPr>
          <w:sz w:val="22"/>
          <w:szCs w:val="22"/>
          <w:lang w:val="en-GB" w:eastAsia="en-GB"/>
        </w:rPr>
        <w:t xml:space="preserve"> they can fulfil their duties set out in this policy</w:t>
      </w:r>
    </w:p>
    <w:p w14:paraId="00693C9C" w14:textId="77777777" w:rsidR="003C6E74" w:rsidRPr="001F728B" w:rsidRDefault="00AD7B03" w:rsidP="001F728B">
      <w:pPr>
        <w:pStyle w:val="4Bulletedcopyblue"/>
        <w:jc w:val="both"/>
        <w:rPr>
          <w:sz w:val="22"/>
          <w:szCs w:val="22"/>
          <w:lang w:val="en-GB" w:eastAsia="en-GB"/>
        </w:rPr>
      </w:pPr>
      <w:r w:rsidRPr="001F728B">
        <w:rPr>
          <w:sz w:val="22"/>
          <w:szCs w:val="22"/>
          <w:lang w:val="en-GB" w:eastAsia="en-GB"/>
        </w:rPr>
        <w:t xml:space="preserve">Ensuring </w:t>
      </w:r>
      <w:r w:rsidR="003C6E74" w:rsidRPr="001F728B">
        <w:rPr>
          <w:sz w:val="22"/>
          <w:szCs w:val="22"/>
          <w:lang w:val="en-GB" w:eastAsia="en-GB"/>
        </w:rPr>
        <w:t>this policy works alongside the safeguarding policy to offer pupils both sanctions and support when necessary</w:t>
      </w:r>
    </w:p>
    <w:p w14:paraId="79DABE9D"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Ensuring that the data from the behaviour log is reviewed regularly, to make sure that no groups of pupils are being disproportionately impacted by this policy (see section 13.1)</w:t>
      </w:r>
    </w:p>
    <w:p w14:paraId="0692082C" w14:textId="77777777" w:rsidR="00EB45FC" w:rsidRPr="001F728B" w:rsidRDefault="00EB45FC" w:rsidP="001F728B">
      <w:pPr>
        <w:pStyle w:val="Subhead2"/>
        <w:jc w:val="both"/>
        <w:rPr>
          <w:sz w:val="22"/>
          <w:szCs w:val="22"/>
          <w:lang w:val="en-GB"/>
        </w:rPr>
      </w:pPr>
      <w:r w:rsidRPr="001F728B">
        <w:rPr>
          <w:sz w:val="22"/>
          <w:szCs w:val="22"/>
          <w:lang w:val="en-GB"/>
        </w:rPr>
        <w:t>5</w:t>
      </w:r>
      <w:r w:rsidR="003C6E74" w:rsidRPr="001F728B">
        <w:rPr>
          <w:sz w:val="22"/>
          <w:szCs w:val="22"/>
          <w:lang w:val="en-GB"/>
        </w:rPr>
        <w:t>.3 Teachers and s</w:t>
      </w:r>
      <w:r w:rsidRPr="001F728B">
        <w:rPr>
          <w:sz w:val="22"/>
          <w:szCs w:val="22"/>
          <w:lang w:val="en-GB"/>
        </w:rPr>
        <w:t>taff</w:t>
      </w:r>
    </w:p>
    <w:p w14:paraId="750F7D4E" w14:textId="77777777" w:rsidR="00EB45FC" w:rsidRPr="001F728B" w:rsidRDefault="00EB45FC" w:rsidP="001F728B">
      <w:pPr>
        <w:pStyle w:val="1bodycopy10pt"/>
        <w:jc w:val="both"/>
        <w:rPr>
          <w:sz w:val="22"/>
          <w:szCs w:val="22"/>
          <w:lang w:val="en-GB"/>
        </w:rPr>
      </w:pPr>
      <w:r w:rsidRPr="001F728B">
        <w:rPr>
          <w:sz w:val="22"/>
          <w:szCs w:val="22"/>
          <w:lang w:val="en-GB"/>
        </w:rPr>
        <w:t>Staff are responsible for:</w:t>
      </w:r>
    </w:p>
    <w:p w14:paraId="3A1C94EB"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Creating a calm and safe environment for pupils</w:t>
      </w:r>
    </w:p>
    <w:p w14:paraId="66081713"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 xml:space="preserve">Establishing </w:t>
      </w:r>
      <w:r w:rsidR="000D6D1B" w:rsidRPr="001F728B">
        <w:rPr>
          <w:sz w:val="22"/>
          <w:szCs w:val="22"/>
          <w:lang w:val="en-GB" w:eastAsia="en-GB"/>
        </w:rPr>
        <w:t xml:space="preserve">and maintaining </w:t>
      </w:r>
      <w:r w:rsidRPr="001F728B">
        <w:rPr>
          <w:sz w:val="22"/>
          <w:szCs w:val="22"/>
          <w:lang w:val="en-GB" w:eastAsia="en-GB"/>
        </w:rPr>
        <w:t>clear</w:t>
      </w:r>
      <w:r w:rsidR="00DD7BF7" w:rsidRPr="001F728B">
        <w:rPr>
          <w:sz w:val="22"/>
          <w:szCs w:val="22"/>
          <w:lang w:val="en-GB" w:eastAsia="en-GB"/>
        </w:rPr>
        <w:t xml:space="preserve"> boundaries of acceptable pupil</w:t>
      </w:r>
      <w:r w:rsidRPr="001F728B">
        <w:rPr>
          <w:sz w:val="22"/>
          <w:szCs w:val="22"/>
          <w:lang w:val="en-GB" w:eastAsia="en-GB"/>
        </w:rPr>
        <w:t xml:space="preserve"> behaviour </w:t>
      </w:r>
    </w:p>
    <w:p w14:paraId="04E95179"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Implementing the behaviour policy consistently</w:t>
      </w:r>
    </w:p>
    <w:p w14:paraId="6117AE4F"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Communicating the school’s expectations, routines, values and standards through teaching behaviour and in every interaction with pupils</w:t>
      </w:r>
    </w:p>
    <w:p w14:paraId="37EBEBE1"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Modelling expected behaviour and positive relationships</w:t>
      </w:r>
    </w:p>
    <w:p w14:paraId="594EB457"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Providing a personalised approach to the specific behavioural needs of particular pupils</w:t>
      </w:r>
    </w:p>
    <w:p w14:paraId="5B8C45A5" w14:textId="77777777" w:rsidR="000D6D1B" w:rsidRPr="001F728B" w:rsidRDefault="000D6D1B" w:rsidP="001F728B">
      <w:pPr>
        <w:pStyle w:val="4Bulletedcopyblue"/>
        <w:jc w:val="both"/>
        <w:rPr>
          <w:rFonts w:ascii="Times New Roman" w:eastAsia="Times New Roman" w:hAnsi="Times New Roman" w:cs="Times New Roman"/>
          <w:sz w:val="22"/>
          <w:szCs w:val="22"/>
          <w:lang w:val="en-GB" w:eastAsia="ja-JP"/>
        </w:rPr>
      </w:pPr>
      <w:r w:rsidRPr="001F728B">
        <w:rPr>
          <w:sz w:val="22"/>
          <w:szCs w:val="22"/>
          <w:lang w:val="en-GB" w:eastAsia="ja-JP"/>
        </w:rPr>
        <w:t xml:space="preserve">Considering their own behaviour on the school culture and how they can uphold school rules and expectations </w:t>
      </w:r>
    </w:p>
    <w:p w14:paraId="4D904B87" w14:textId="77777777" w:rsidR="00EB45FC" w:rsidRPr="001F728B" w:rsidRDefault="002229D6" w:rsidP="001F728B">
      <w:pPr>
        <w:pStyle w:val="4Bulletedcopyblue"/>
        <w:jc w:val="both"/>
        <w:rPr>
          <w:sz w:val="22"/>
          <w:szCs w:val="22"/>
          <w:lang w:val="en-GB"/>
        </w:rPr>
      </w:pPr>
      <w:r w:rsidRPr="001F728B">
        <w:rPr>
          <w:rFonts w:ascii="Times New Roman" w:hAnsi="Times New Roman"/>
          <w:sz w:val="22"/>
          <w:szCs w:val="22"/>
          <w:lang w:val="en-GB" w:eastAsia="en-GB"/>
        </w:rPr>
        <w:t> </w:t>
      </w:r>
      <w:r w:rsidR="00EB45FC" w:rsidRPr="001F728B">
        <w:rPr>
          <w:sz w:val="22"/>
          <w:szCs w:val="22"/>
          <w:lang w:val="en-GB"/>
        </w:rPr>
        <w:t xml:space="preserve">The senior leadership team </w:t>
      </w:r>
      <w:r w:rsidR="00AD7B03" w:rsidRPr="001F728B">
        <w:rPr>
          <w:sz w:val="22"/>
          <w:szCs w:val="22"/>
          <w:lang w:val="en-GB"/>
        </w:rPr>
        <w:t xml:space="preserve">(SLT) </w:t>
      </w:r>
      <w:r w:rsidR="00EB45FC" w:rsidRPr="001F728B">
        <w:rPr>
          <w:sz w:val="22"/>
          <w:szCs w:val="22"/>
          <w:lang w:val="en-GB"/>
        </w:rPr>
        <w:t xml:space="preserve">will support staff in responding to behaviour incidents. </w:t>
      </w:r>
    </w:p>
    <w:p w14:paraId="01333EED" w14:textId="77777777" w:rsidR="00EB45FC" w:rsidRPr="001F728B" w:rsidRDefault="00EB45FC" w:rsidP="001F728B">
      <w:pPr>
        <w:pStyle w:val="Subhead2"/>
        <w:jc w:val="both"/>
        <w:rPr>
          <w:sz w:val="22"/>
          <w:szCs w:val="22"/>
          <w:lang w:val="en-GB"/>
        </w:rPr>
      </w:pPr>
      <w:r w:rsidRPr="001F728B">
        <w:rPr>
          <w:sz w:val="22"/>
          <w:szCs w:val="22"/>
          <w:lang w:val="en-GB"/>
        </w:rPr>
        <w:t>5.4 Parents</w:t>
      </w:r>
      <w:r w:rsidR="003C6E74" w:rsidRPr="001F728B">
        <w:rPr>
          <w:sz w:val="22"/>
          <w:szCs w:val="22"/>
          <w:lang w:val="en-GB"/>
        </w:rPr>
        <w:t xml:space="preserve"> and carers</w:t>
      </w:r>
    </w:p>
    <w:p w14:paraId="20593205" w14:textId="77777777" w:rsidR="00EF1303" w:rsidRPr="001F728B" w:rsidRDefault="00EF1303" w:rsidP="001F728B">
      <w:pPr>
        <w:pStyle w:val="1bodycopy10pt"/>
        <w:jc w:val="both"/>
        <w:rPr>
          <w:sz w:val="22"/>
          <w:szCs w:val="22"/>
          <w:lang w:val="en-GB"/>
        </w:rPr>
      </w:pPr>
      <w:r w:rsidRPr="001F728B">
        <w:rPr>
          <w:sz w:val="22"/>
          <w:szCs w:val="22"/>
          <w:lang w:val="en-GB"/>
        </w:rPr>
        <w:t>Parents and carers, where possible, should:</w:t>
      </w:r>
    </w:p>
    <w:p w14:paraId="08EA6A52"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Get to know the school’s behaviour policy and reinforce it at home where appropriate </w:t>
      </w:r>
    </w:p>
    <w:p w14:paraId="0E24A492"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 xml:space="preserve">Support their child in adhering to the </w:t>
      </w:r>
      <w:r w:rsidR="00DF1DE4" w:rsidRPr="001F728B">
        <w:rPr>
          <w:sz w:val="22"/>
          <w:szCs w:val="22"/>
          <w:lang w:val="en-GB" w:eastAsia="en-GB"/>
        </w:rPr>
        <w:t>school’s behaviour policy</w:t>
      </w:r>
    </w:p>
    <w:p w14:paraId="66130ACC"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Inform the school of any changes in circumstances that may affect their child’s behaviour</w:t>
      </w:r>
    </w:p>
    <w:p w14:paraId="34A74580"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Discuss any behavioural concerns with the class teacher promptly</w:t>
      </w:r>
    </w:p>
    <w:p w14:paraId="0F26A2F1"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Take part in any pastoral work following misbehaviour (for example: attending reviews of specific behaviour interventions)</w:t>
      </w:r>
    </w:p>
    <w:p w14:paraId="1034E87F" w14:textId="77777777" w:rsidR="00516BCE" w:rsidRPr="001F728B" w:rsidRDefault="003C6E74" w:rsidP="001F728B">
      <w:pPr>
        <w:pStyle w:val="4Bulletedcopyblue"/>
        <w:jc w:val="both"/>
        <w:rPr>
          <w:sz w:val="22"/>
          <w:szCs w:val="22"/>
          <w:lang w:val="en-GB" w:eastAsia="en-GB"/>
        </w:rPr>
      </w:pPr>
      <w:r w:rsidRPr="001F728B">
        <w:rPr>
          <w:sz w:val="22"/>
          <w:szCs w:val="22"/>
          <w:lang w:val="en-GB" w:eastAsia="en-GB"/>
        </w:rPr>
        <w:t>Raise any concerns about the management of behaviour with the school directly, whilst continuing to work in partnership with the school</w:t>
      </w:r>
    </w:p>
    <w:p w14:paraId="6FB839AB"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Take part in the life of the school and its culture</w:t>
      </w:r>
    </w:p>
    <w:p w14:paraId="4EDD4C8D" w14:textId="77777777" w:rsidR="00516BCE" w:rsidRPr="001F728B" w:rsidRDefault="003C6E74" w:rsidP="001F728B">
      <w:pPr>
        <w:pStyle w:val="1bodycopy10pt"/>
        <w:jc w:val="both"/>
        <w:rPr>
          <w:sz w:val="22"/>
          <w:szCs w:val="22"/>
          <w:lang w:val="en-GB" w:eastAsia="en-GB"/>
        </w:rPr>
      </w:pPr>
      <w:r w:rsidRPr="001F728B">
        <w:rPr>
          <w:sz w:val="22"/>
          <w:szCs w:val="22"/>
          <w:lang w:val="en-GB" w:eastAsia="en-GB"/>
        </w:rPr>
        <w:t>The school will endeavour to build a positive relationship with parents and carers by keeping them informed about developments in their child's behaviour and the school’s policy, and working in collaboration with them to tackle</w:t>
      </w:r>
      <w:r w:rsidR="00516BCE" w:rsidRPr="001F728B">
        <w:rPr>
          <w:sz w:val="22"/>
          <w:szCs w:val="22"/>
          <w:lang w:val="en-GB" w:eastAsia="en-GB"/>
        </w:rPr>
        <w:t xml:space="preserve"> any</w:t>
      </w:r>
      <w:r w:rsidR="00891721" w:rsidRPr="001F728B">
        <w:rPr>
          <w:sz w:val="22"/>
          <w:szCs w:val="22"/>
          <w:lang w:val="en-GB" w:eastAsia="en-GB"/>
        </w:rPr>
        <w:t xml:space="preserve"> behavioural issues.</w:t>
      </w:r>
    </w:p>
    <w:p w14:paraId="2897032F" w14:textId="77777777" w:rsidR="003C6E74" w:rsidRPr="001F728B" w:rsidRDefault="003C6E74" w:rsidP="001F728B">
      <w:pPr>
        <w:pStyle w:val="Subhead2"/>
        <w:jc w:val="both"/>
        <w:rPr>
          <w:rFonts w:ascii="Times New Roman" w:hAnsi="Times New Roman"/>
          <w:sz w:val="22"/>
          <w:szCs w:val="22"/>
          <w:lang w:val="en-GB" w:eastAsia="en-GB"/>
        </w:rPr>
      </w:pPr>
      <w:r w:rsidRPr="001F728B">
        <w:rPr>
          <w:sz w:val="22"/>
          <w:szCs w:val="22"/>
          <w:lang w:val="en-GB" w:eastAsia="en-GB"/>
        </w:rPr>
        <w:t> 5.5 Pupils </w:t>
      </w:r>
    </w:p>
    <w:p w14:paraId="51370521" w14:textId="77777777" w:rsidR="003C6E74" w:rsidRPr="001F728B" w:rsidRDefault="003C6E74" w:rsidP="001F728B">
      <w:pPr>
        <w:pStyle w:val="1bodycopy10pt"/>
        <w:jc w:val="both"/>
        <w:rPr>
          <w:rFonts w:ascii="Times New Roman" w:hAnsi="Times New Roman"/>
          <w:sz w:val="22"/>
          <w:szCs w:val="22"/>
          <w:lang w:val="en-GB" w:eastAsia="en-GB"/>
        </w:rPr>
      </w:pPr>
      <w:r w:rsidRPr="001F728B">
        <w:rPr>
          <w:sz w:val="22"/>
          <w:szCs w:val="22"/>
          <w:lang w:val="en-GB" w:eastAsia="en-GB"/>
        </w:rPr>
        <w:t xml:space="preserve">Pupils </w:t>
      </w:r>
      <w:r w:rsidR="00FF598C" w:rsidRPr="001F728B">
        <w:rPr>
          <w:sz w:val="22"/>
          <w:szCs w:val="22"/>
          <w:lang w:val="en-GB" w:eastAsia="en-GB"/>
        </w:rPr>
        <w:t>will</w:t>
      </w:r>
      <w:r w:rsidR="00B87F14" w:rsidRPr="001F728B">
        <w:rPr>
          <w:sz w:val="22"/>
          <w:szCs w:val="22"/>
          <w:lang w:val="en-GB" w:eastAsia="en-GB"/>
        </w:rPr>
        <w:t xml:space="preserve"> be made aware of the following</w:t>
      </w:r>
      <w:r w:rsidR="00FF598C" w:rsidRPr="001F728B">
        <w:rPr>
          <w:sz w:val="22"/>
          <w:szCs w:val="22"/>
          <w:lang w:val="en-GB" w:eastAsia="en-GB"/>
        </w:rPr>
        <w:t xml:space="preserve"> during their induction </w:t>
      </w:r>
      <w:r w:rsidR="00516BCE" w:rsidRPr="001F728B">
        <w:rPr>
          <w:sz w:val="22"/>
          <w:szCs w:val="22"/>
          <w:lang w:val="en-GB" w:eastAsia="en-GB"/>
        </w:rPr>
        <w:t>to school</w:t>
      </w:r>
      <w:r w:rsidRPr="001F728B">
        <w:rPr>
          <w:sz w:val="22"/>
          <w:szCs w:val="22"/>
          <w:lang w:val="en-GB" w:eastAsia="en-GB"/>
        </w:rPr>
        <w:t>:</w:t>
      </w:r>
    </w:p>
    <w:p w14:paraId="1AC404E7"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The school’s key rules</w:t>
      </w:r>
      <w:r w:rsidR="00516BCE" w:rsidRPr="001F728B">
        <w:rPr>
          <w:sz w:val="22"/>
          <w:szCs w:val="22"/>
          <w:lang w:val="en-GB" w:eastAsia="en-GB"/>
        </w:rPr>
        <w:t>, values</w:t>
      </w:r>
      <w:r w:rsidRPr="001F728B">
        <w:rPr>
          <w:sz w:val="22"/>
          <w:szCs w:val="22"/>
          <w:lang w:val="en-GB" w:eastAsia="en-GB"/>
        </w:rPr>
        <w:t xml:space="preserve"> and routines</w:t>
      </w:r>
    </w:p>
    <w:p w14:paraId="37D936AE" w14:textId="77777777" w:rsidR="003C6E74" w:rsidRPr="001F728B" w:rsidRDefault="003C6E74" w:rsidP="001F728B">
      <w:pPr>
        <w:pStyle w:val="4Bulletedcopyblue"/>
        <w:jc w:val="both"/>
        <w:rPr>
          <w:sz w:val="22"/>
          <w:szCs w:val="22"/>
          <w:lang w:val="en-GB" w:eastAsia="en-GB"/>
        </w:rPr>
      </w:pPr>
      <w:r w:rsidRPr="001F728B">
        <w:rPr>
          <w:sz w:val="22"/>
          <w:szCs w:val="22"/>
          <w:lang w:val="en-GB" w:eastAsia="en-GB"/>
        </w:rPr>
        <w:t>The rewards they can earn for meeting the behaviour standard, and the consequences they will face if they don’t meet the standard</w:t>
      </w:r>
    </w:p>
    <w:p w14:paraId="0969238B" w14:textId="77777777" w:rsidR="00FF598C" w:rsidRPr="001F728B" w:rsidRDefault="003C6E74" w:rsidP="001F728B">
      <w:pPr>
        <w:pStyle w:val="4Bulletedcopyblue"/>
        <w:jc w:val="both"/>
        <w:rPr>
          <w:sz w:val="22"/>
          <w:szCs w:val="22"/>
          <w:lang w:val="en-GB" w:eastAsia="en-GB"/>
        </w:rPr>
      </w:pPr>
      <w:r w:rsidRPr="001F728B">
        <w:rPr>
          <w:sz w:val="22"/>
          <w:szCs w:val="22"/>
          <w:lang w:val="en-GB" w:eastAsia="en-GB"/>
        </w:rPr>
        <w:t>The pastoral support that is available to them to help them meet the behavioural standards</w:t>
      </w:r>
    </w:p>
    <w:p w14:paraId="47E5A71A" w14:textId="77777777" w:rsidR="001F728B" w:rsidRPr="001F728B" w:rsidRDefault="000D6D1B" w:rsidP="001F728B">
      <w:pPr>
        <w:pStyle w:val="4Bulletedcopyblue"/>
        <w:numPr>
          <w:ilvl w:val="0"/>
          <w:numId w:val="0"/>
        </w:numPr>
        <w:jc w:val="both"/>
        <w:rPr>
          <w:sz w:val="22"/>
          <w:szCs w:val="22"/>
          <w:lang w:val="en-GB" w:eastAsia="ja-JP"/>
        </w:rPr>
      </w:pPr>
      <w:r w:rsidRPr="001F728B">
        <w:rPr>
          <w:sz w:val="22"/>
          <w:szCs w:val="22"/>
          <w:lang w:val="en-GB" w:eastAsia="ja-JP"/>
        </w:rPr>
        <w:lastRenderedPageBreak/>
        <w:t xml:space="preserve">Extra support and induction will be </w:t>
      </w:r>
      <w:r w:rsidR="00135596" w:rsidRPr="001F728B">
        <w:rPr>
          <w:sz w:val="22"/>
          <w:szCs w:val="22"/>
          <w:lang w:val="en-GB" w:eastAsia="ja-JP"/>
        </w:rPr>
        <w:t>provided for pupils who are mid-</w:t>
      </w:r>
      <w:r w:rsidRPr="001F728B">
        <w:rPr>
          <w:sz w:val="22"/>
          <w:szCs w:val="22"/>
          <w:lang w:val="en-GB" w:eastAsia="ja-JP"/>
        </w:rPr>
        <w:t>phase arrivals.</w:t>
      </w:r>
    </w:p>
    <w:p w14:paraId="6E02C4A0" w14:textId="77777777" w:rsidR="003C6E74" w:rsidRPr="001F728B" w:rsidRDefault="00872F37" w:rsidP="001F728B">
      <w:pPr>
        <w:pStyle w:val="Heading1"/>
        <w:jc w:val="both"/>
        <w:rPr>
          <w:color w:val="7030A0"/>
          <w:sz w:val="22"/>
          <w:szCs w:val="22"/>
        </w:rPr>
      </w:pPr>
      <w:bookmarkStart w:id="6" w:name="_Toc113611820"/>
      <w:r w:rsidRPr="001F728B">
        <w:rPr>
          <w:color w:val="7030A0"/>
          <w:sz w:val="22"/>
          <w:szCs w:val="22"/>
        </w:rPr>
        <w:t>6. S</w:t>
      </w:r>
      <w:r w:rsidR="003C6E74" w:rsidRPr="001F728B">
        <w:rPr>
          <w:color w:val="7030A0"/>
          <w:sz w:val="22"/>
          <w:szCs w:val="22"/>
        </w:rPr>
        <w:t>chool behaviour curriculum</w:t>
      </w:r>
      <w:bookmarkEnd w:id="6"/>
    </w:p>
    <w:p w14:paraId="4FD0FA85" w14:textId="77777777" w:rsidR="00516BCE" w:rsidRPr="001F728B" w:rsidRDefault="00516BCE" w:rsidP="001F728B">
      <w:pPr>
        <w:spacing w:after="0"/>
        <w:jc w:val="both"/>
        <w:rPr>
          <w:rFonts w:eastAsia="Times New Roman" w:cs="Arial"/>
          <w:sz w:val="22"/>
          <w:szCs w:val="22"/>
          <w:lang w:val="en-GB" w:eastAsia="en-GB"/>
        </w:rPr>
      </w:pPr>
      <w:r w:rsidRPr="001F728B">
        <w:rPr>
          <w:rFonts w:eastAsia="Times New Roman" w:cs="Arial"/>
          <w:sz w:val="22"/>
          <w:szCs w:val="22"/>
          <w:lang w:val="en-GB" w:eastAsia="en-GB"/>
        </w:rPr>
        <w:t>We believe that good behaviour is the key to a good education. We believe in the principles of ‘positive’ behaviour management and we understand that good behaviour needs to be taught and modelled.</w:t>
      </w:r>
    </w:p>
    <w:p w14:paraId="637805D2" w14:textId="77777777" w:rsidR="00516BCE" w:rsidRPr="001F728B" w:rsidRDefault="00516BCE" w:rsidP="001F728B">
      <w:pPr>
        <w:spacing w:after="0"/>
        <w:jc w:val="both"/>
        <w:rPr>
          <w:rFonts w:eastAsia="Times New Roman" w:cs="Arial"/>
          <w:sz w:val="22"/>
          <w:szCs w:val="22"/>
          <w:lang w:val="en-GB" w:eastAsia="en-GB"/>
        </w:rPr>
      </w:pPr>
    </w:p>
    <w:p w14:paraId="145F2B06" w14:textId="77777777" w:rsidR="00516BCE" w:rsidRPr="001F728B" w:rsidRDefault="00516BCE" w:rsidP="001F728B">
      <w:pPr>
        <w:autoSpaceDE w:val="0"/>
        <w:autoSpaceDN w:val="0"/>
        <w:adjustRightInd w:val="0"/>
        <w:spacing w:after="0"/>
        <w:jc w:val="both"/>
        <w:rPr>
          <w:rFonts w:eastAsia="Times New Roman" w:cs="Arial"/>
          <w:sz w:val="22"/>
          <w:szCs w:val="22"/>
          <w:lang w:val="en-GB" w:eastAsia="en-GB"/>
        </w:rPr>
      </w:pPr>
      <w:r w:rsidRPr="001F728B">
        <w:rPr>
          <w:rFonts w:eastAsia="Times New Roman" w:cs="Arial"/>
          <w:sz w:val="22"/>
          <w:szCs w:val="22"/>
          <w:lang w:val="en-GB" w:eastAsia="en-GB"/>
        </w:rPr>
        <w:t xml:space="preserve">The school environment plays a central role in a child’s social and emotional development. Adults encountered by the children at school have an important responsibility to model high standards of behaviour at all times. </w:t>
      </w:r>
    </w:p>
    <w:p w14:paraId="463F29E8" w14:textId="77777777" w:rsidR="00516BCE" w:rsidRPr="001F728B" w:rsidRDefault="00516BCE" w:rsidP="001F728B">
      <w:pPr>
        <w:autoSpaceDE w:val="0"/>
        <w:autoSpaceDN w:val="0"/>
        <w:adjustRightInd w:val="0"/>
        <w:spacing w:after="0"/>
        <w:jc w:val="both"/>
        <w:rPr>
          <w:rFonts w:eastAsia="Times New Roman" w:cs="Arial"/>
          <w:sz w:val="22"/>
          <w:szCs w:val="22"/>
          <w:lang w:val="en-GB" w:eastAsia="en-GB"/>
        </w:rPr>
      </w:pPr>
    </w:p>
    <w:p w14:paraId="7423E890" w14:textId="4E1783B7" w:rsidR="00516BCE" w:rsidRPr="001F728B" w:rsidRDefault="001F728B" w:rsidP="001F728B">
      <w:pPr>
        <w:autoSpaceDE w:val="0"/>
        <w:autoSpaceDN w:val="0"/>
        <w:adjustRightInd w:val="0"/>
        <w:spacing w:after="0"/>
        <w:jc w:val="both"/>
        <w:rPr>
          <w:rFonts w:eastAsia="Times New Roman" w:cs="Arial"/>
          <w:sz w:val="22"/>
          <w:szCs w:val="22"/>
          <w:lang w:val="en-GB" w:eastAsia="en-GB"/>
        </w:rPr>
      </w:pPr>
      <w:r w:rsidRPr="00AF1F40">
        <w:rPr>
          <w:rFonts w:eastAsia="Times New Roman" w:cs="Arial"/>
          <w:sz w:val="22"/>
          <w:szCs w:val="22"/>
          <w:lang w:val="en-GB" w:eastAsia="en-GB"/>
        </w:rPr>
        <w:t xml:space="preserve">At </w:t>
      </w:r>
      <w:r w:rsidR="00AF1F40" w:rsidRPr="00AF1F40">
        <w:rPr>
          <w:rFonts w:eastAsia="Times New Roman" w:cs="Arial"/>
          <w:sz w:val="22"/>
          <w:szCs w:val="22"/>
          <w:lang w:val="en-GB" w:eastAsia="en-GB"/>
        </w:rPr>
        <w:t xml:space="preserve">Eldon </w:t>
      </w:r>
      <w:r w:rsidR="00516BCE" w:rsidRPr="00AF1F40">
        <w:rPr>
          <w:rFonts w:eastAsia="Times New Roman" w:cs="Arial"/>
          <w:sz w:val="22"/>
          <w:szCs w:val="22"/>
          <w:lang w:val="en-GB" w:eastAsia="en-GB"/>
        </w:rPr>
        <w:t>Primary School</w:t>
      </w:r>
      <w:r w:rsidR="00516BCE" w:rsidRPr="001F728B">
        <w:rPr>
          <w:rFonts w:eastAsia="Times New Roman" w:cs="Arial"/>
          <w:sz w:val="22"/>
          <w:szCs w:val="22"/>
          <w:lang w:val="en-GB" w:eastAsia="en-GB"/>
        </w:rPr>
        <w:t xml:space="preserve"> </w:t>
      </w:r>
      <w:r w:rsidR="00516BCE" w:rsidRPr="001F728B">
        <w:rPr>
          <w:rFonts w:eastAsia="Calibri" w:cs="Arial"/>
          <w:sz w:val="22"/>
          <w:szCs w:val="22"/>
          <w:lang w:val="en-GB"/>
        </w:rPr>
        <w:t>we want to teach good behaviour habits by rewarding positive</w:t>
      </w:r>
      <w:r w:rsidR="00BC4559" w:rsidRPr="001F728B">
        <w:rPr>
          <w:rFonts w:eastAsia="Calibri" w:cs="Arial"/>
          <w:sz w:val="22"/>
          <w:szCs w:val="22"/>
          <w:lang w:val="en-GB"/>
        </w:rPr>
        <w:t xml:space="preserve"> behaviour,</w:t>
      </w:r>
      <w:r w:rsidR="00516BCE" w:rsidRPr="001F728B">
        <w:rPr>
          <w:rFonts w:eastAsia="Calibri" w:cs="Arial"/>
          <w:sz w:val="22"/>
          <w:szCs w:val="22"/>
          <w:lang w:val="en-GB"/>
        </w:rPr>
        <w:t xml:space="preserve"> rather than emphasising or focusing too heavily on </w:t>
      </w:r>
      <w:r w:rsidR="00BC4559" w:rsidRPr="001F728B">
        <w:rPr>
          <w:rFonts w:eastAsia="Calibri" w:cs="Arial"/>
          <w:sz w:val="22"/>
          <w:szCs w:val="22"/>
          <w:lang w:val="en-GB"/>
        </w:rPr>
        <w:t xml:space="preserve">the </w:t>
      </w:r>
      <w:r w:rsidR="00516BCE" w:rsidRPr="001F728B">
        <w:rPr>
          <w:rFonts w:eastAsia="Calibri" w:cs="Arial"/>
          <w:sz w:val="22"/>
          <w:szCs w:val="22"/>
          <w:lang w:val="en-GB"/>
        </w:rPr>
        <w:t>neg</w:t>
      </w:r>
      <w:r w:rsidR="00BC4559" w:rsidRPr="001F728B">
        <w:rPr>
          <w:rFonts w:eastAsia="Calibri" w:cs="Arial"/>
          <w:sz w:val="22"/>
          <w:szCs w:val="22"/>
          <w:lang w:val="en-GB"/>
        </w:rPr>
        <w:t>ative</w:t>
      </w:r>
      <w:r w:rsidR="00516BCE" w:rsidRPr="001F728B">
        <w:rPr>
          <w:rFonts w:eastAsia="Calibri" w:cs="Arial"/>
          <w:sz w:val="22"/>
          <w:szCs w:val="22"/>
          <w:lang w:val="en-GB"/>
        </w:rPr>
        <w:t>. Therefore, t</w:t>
      </w:r>
      <w:r w:rsidR="00516BCE" w:rsidRPr="001F728B">
        <w:rPr>
          <w:rFonts w:eastAsia="Times New Roman" w:cs="Arial"/>
          <w:sz w:val="22"/>
          <w:szCs w:val="22"/>
          <w:lang w:val="en-GB" w:eastAsia="en-GB"/>
        </w:rPr>
        <w:t>he policy is based on a system of simple rewards and sanctions that are easily understood. We work towards standards of behaviour that are based on the principles of our School values</w:t>
      </w:r>
      <w:r w:rsidR="00BC4559" w:rsidRPr="001F728B">
        <w:rPr>
          <w:rFonts w:eastAsia="Times New Roman" w:cs="Arial"/>
          <w:sz w:val="22"/>
          <w:szCs w:val="22"/>
          <w:lang w:val="en-GB" w:eastAsia="en-GB"/>
        </w:rPr>
        <w:t xml:space="preserve"> of</w:t>
      </w:r>
      <w:r w:rsidR="003341E2">
        <w:rPr>
          <w:rFonts w:eastAsia="Times New Roman" w:cs="Arial"/>
          <w:sz w:val="22"/>
          <w:szCs w:val="22"/>
          <w:lang w:val="en-GB" w:eastAsia="en-GB"/>
        </w:rPr>
        <w:t xml:space="preserve">; </w:t>
      </w:r>
      <w:r w:rsidR="00AF1F40">
        <w:rPr>
          <w:rFonts w:eastAsia="Times New Roman" w:cs="Arial"/>
          <w:sz w:val="22"/>
          <w:szCs w:val="22"/>
          <w:lang w:val="en-GB" w:eastAsia="en-GB"/>
        </w:rPr>
        <w:t>Culture of Respect.</w:t>
      </w:r>
      <w:r w:rsidR="003341E2">
        <w:rPr>
          <w:rFonts w:eastAsia="Times New Roman" w:cs="Arial"/>
          <w:sz w:val="22"/>
          <w:szCs w:val="22"/>
          <w:lang w:val="en-GB" w:eastAsia="en-GB"/>
        </w:rPr>
        <w:t xml:space="preserve"> </w:t>
      </w:r>
      <w:r w:rsidR="00516BCE" w:rsidRPr="001F728B">
        <w:rPr>
          <w:rFonts w:eastAsia="Times New Roman" w:cs="Arial"/>
          <w:sz w:val="22"/>
          <w:szCs w:val="22"/>
          <w:lang w:val="en-GB" w:eastAsia="en-GB"/>
        </w:rPr>
        <w:t xml:space="preserve">Our expectation is that everyone in the school community aims to demonstrate this behaviour at all times by following a simple set of </w:t>
      </w:r>
      <w:r w:rsidR="003341E2" w:rsidRPr="003341E2">
        <w:rPr>
          <w:rFonts w:eastAsia="Times New Roman" w:cs="Arial"/>
          <w:sz w:val="22"/>
          <w:szCs w:val="22"/>
          <w:lang w:val="en-GB" w:eastAsia="en-GB"/>
        </w:rPr>
        <w:t>Culture of Respect rules</w:t>
      </w:r>
      <w:r w:rsidR="00516BCE" w:rsidRPr="003341E2">
        <w:rPr>
          <w:rFonts w:eastAsia="Times New Roman" w:cs="Arial"/>
          <w:sz w:val="22"/>
          <w:szCs w:val="22"/>
          <w:lang w:val="en-GB" w:eastAsia="en-GB"/>
        </w:rPr>
        <w:t xml:space="preserve"> (appendix </w:t>
      </w:r>
      <w:r w:rsidR="003B247F" w:rsidRPr="003341E2">
        <w:rPr>
          <w:rFonts w:eastAsia="Times New Roman" w:cs="Arial"/>
          <w:sz w:val="22"/>
          <w:szCs w:val="22"/>
          <w:lang w:val="en-GB" w:eastAsia="en-GB"/>
        </w:rPr>
        <w:t>2</w:t>
      </w:r>
      <w:r w:rsidR="00516BCE" w:rsidRPr="003341E2">
        <w:rPr>
          <w:rFonts w:eastAsia="Times New Roman" w:cs="Arial"/>
          <w:sz w:val="22"/>
          <w:szCs w:val="22"/>
          <w:lang w:val="en-GB" w:eastAsia="en-GB"/>
        </w:rPr>
        <w:t>).</w:t>
      </w:r>
      <w:r w:rsidR="00516BCE" w:rsidRPr="001F728B">
        <w:rPr>
          <w:rFonts w:eastAsia="Times New Roman" w:cs="Arial"/>
          <w:sz w:val="22"/>
          <w:szCs w:val="22"/>
          <w:lang w:val="en-GB" w:eastAsia="en-GB"/>
        </w:rPr>
        <w:t xml:space="preserve">  </w:t>
      </w:r>
    </w:p>
    <w:p w14:paraId="3B7B4B86" w14:textId="77777777" w:rsidR="00BC4559" w:rsidRPr="001F728B" w:rsidRDefault="00BC4559" w:rsidP="001F728B">
      <w:pPr>
        <w:autoSpaceDE w:val="0"/>
        <w:autoSpaceDN w:val="0"/>
        <w:adjustRightInd w:val="0"/>
        <w:spacing w:after="0"/>
        <w:jc w:val="both"/>
        <w:rPr>
          <w:rFonts w:eastAsia="Times New Roman" w:cs="Arial"/>
          <w:sz w:val="22"/>
          <w:szCs w:val="22"/>
          <w:lang w:val="en-GB" w:eastAsia="en-GB"/>
        </w:rPr>
      </w:pPr>
    </w:p>
    <w:p w14:paraId="136D6455" w14:textId="77777777" w:rsidR="00516BCE" w:rsidRPr="001F728B" w:rsidRDefault="00516BCE" w:rsidP="001F728B">
      <w:pPr>
        <w:autoSpaceDE w:val="0"/>
        <w:autoSpaceDN w:val="0"/>
        <w:adjustRightInd w:val="0"/>
        <w:spacing w:after="0"/>
        <w:jc w:val="both"/>
        <w:rPr>
          <w:rFonts w:eastAsia="Times New Roman" w:cs="Arial"/>
          <w:sz w:val="22"/>
          <w:szCs w:val="22"/>
          <w:lang w:val="en-GB" w:eastAsia="en-GB"/>
        </w:rPr>
      </w:pPr>
      <w:r w:rsidRPr="001F728B">
        <w:rPr>
          <w:rFonts w:eastAsia="Times New Roman" w:cs="Arial"/>
          <w:sz w:val="22"/>
          <w:szCs w:val="22"/>
          <w:lang w:val="en-GB" w:eastAsia="en-GB"/>
        </w:rPr>
        <w:t xml:space="preserve">We know that young children need to be taught how to adhere to these </w:t>
      </w:r>
      <w:r w:rsidR="00BC4559" w:rsidRPr="001F728B">
        <w:rPr>
          <w:rFonts w:eastAsia="Times New Roman" w:cs="Arial"/>
          <w:sz w:val="22"/>
          <w:szCs w:val="22"/>
          <w:lang w:val="en-GB" w:eastAsia="en-GB"/>
        </w:rPr>
        <w:t xml:space="preserve">values and </w:t>
      </w:r>
      <w:r w:rsidRPr="001F728B">
        <w:rPr>
          <w:rFonts w:eastAsia="Times New Roman" w:cs="Arial"/>
          <w:sz w:val="22"/>
          <w:szCs w:val="22"/>
          <w:lang w:val="en-GB" w:eastAsia="en-GB"/>
        </w:rPr>
        <w:t xml:space="preserve">rules and we understand that some children will need more support, intervention and guidance to do so. </w:t>
      </w:r>
    </w:p>
    <w:p w14:paraId="3A0FF5F2" w14:textId="77777777" w:rsidR="00516BCE" w:rsidRPr="001F728B" w:rsidRDefault="00516BCE" w:rsidP="001F728B">
      <w:pPr>
        <w:autoSpaceDE w:val="0"/>
        <w:autoSpaceDN w:val="0"/>
        <w:adjustRightInd w:val="0"/>
        <w:spacing w:after="0"/>
        <w:jc w:val="both"/>
        <w:rPr>
          <w:rFonts w:eastAsia="Times New Roman" w:cs="Arial"/>
          <w:sz w:val="22"/>
          <w:szCs w:val="22"/>
          <w:lang w:val="en-GB" w:eastAsia="en-GB"/>
        </w:rPr>
      </w:pPr>
    </w:p>
    <w:p w14:paraId="6BC2616A" w14:textId="77777777" w:rsidR="00516BCE" w:rsidRPr="001F728B" w:rsidRDefault="00516BCE" w:rsidP="001F728B">
      <w:pPr>
        <w:spacing w:after="0"/>
        <w:jc w:val="both"/>
        <w:rPr>
          <w:rFonts w:eastAsia="Times New Roman" w:cs="Arial"/>
          <w:b/>
          <w:sz w:val="22"/>
          <w:szCs w:val="22"/>
          <w:lang w:val="en-GB" w:eastAsia="en-GB"/>
        </w:rPr>
      </w:pPr>
      <w:r w:rsidRPr="001F728B">
        <w:rPr>
          <w:rFonts w:eastAsia="Times New Roman" w:cs="Arial"/>
          <w:b/>
          <w:sz w:val="22"/>
          <w:szCs w:val="22"/>
          <w:lang w:val="en-GB" w:eastAsia="en-GB"/>
        </w:rPr>
        <w:t>We know that an effective whole school policy requires:</w:t>
      </w:r>
    </w:p>
    <w:p w14:paraId="26230C91" w14:textId="77777777" w:rsidR="00516BCE" w:rsidRPr="001F728B" w:rsidRDefault="00516BCE" w:rsidP="001F728B">
      <w:pPr>
        <w:spacing w:after="0"/>
        <w:jc w:val="both"/>
        <w:rPr>
          <w:rFonts w:eastAsia="Times New Roman" w:cs="Arial"/>
          <w:sz w:val="22"/>
          <w:szCs w:val="22"/>
          <w:lang w:val="en-GB" w:eastAsia="en-GB"/>
        </w:rPr>
      </w:pPr>
      <w:r w:rsidRPr="001F728B">
        <w:rPr>
          <w:rFonts w:eastAsia="Times New Roman" w:cs="Arial"/>
          <w:sz w:val="22"/>
          <w:szCs w:val="22"/>
          <w:lang w:val="en-GB" w:eastAsia="en-GB"/>
        </w:rPr>
        <w:t xml:space="preserve"> • Consistency- everybody to follow it </w:t>
      </w:r>
    </w:p>
    <w:p w14:paraId="25985DBF" w14:textId="77777777" w:rsidR="00516BCE" w:rsidRPr="001F728B" w:rsidRDefault="00516BCE" w:rsidP="001F728B">
      <w:pPr>
        <w:spacing w:after="0"/>
        <w:jc w:val="both"/>
        <w:rPr>
          <w:rFonts w:eastAsia="Times New Roman" w:cs="Arial"/>
          <w:sz w:val="22"/>
          <w:szCs w:val="22"/>
          <w:lang w:val="en-GB" w:eastAsia="en-GB"/>
        </w:rPr>
      </w:pPr>
      <w:r w:rsidRPr="001F728B">
        <w:rPr>
          <w:rFonts w:eastAsia="Times New Roman" w:cs="Arial"/>
          <w:sz w:val="22"/>
          <w:szCs w:val="22"/>
          <w:lang w:val="en-GB" w:eastAsia="en-GB"/>
        </w:rPr>
        <w:t xml:space="preserve">• Effective classroom management and practice </w:t>
      </w:r>
    </w:p>
    <w:p w14:paraId="1CD99139" w14:textId="77777777" w:rsidR="00516BCE" w:rsidRPr="001F728B" w:rsidRDefault="00516BCE" w:rsidP="001F728B">
      <w:pPr>
        <w:spacing w:after="0"/>
        <w:jc w:val="both"/>
        <w:rPr>
          <w:rFonts w:eastAsia="Times New Roman" w:cs="Arial"/>
          <w:sz w:val="22"/>
          <w:szCs w:val="22"/>
          <w:lang w:val="en-GB" w:eastAsia="en-GB"/>
        </w:rPr>
      </w:pPr>
      <w:r w:rsidRPr="001F728B">
        <w:rPr>
          <w:rFonts w:eastAsia="Times New Roman" w:cs="Arial"/>
          <w:sz w:val="22"/>
          <w:szCs w:val="22"/>
          <w:lang w:val="en-GB" w:eastAsia="en-GB"/>
        </w:rPr>
        <w:t xml:space="preserve">• Positive relationships </w:t>
      </w:r>
    </w:p>
    <w:p w14:paraId="5B51B9D2" w14:textId="77777777" w:rsidR="00516BCE" w:rsidRPr="001F728B" w:rsidRDefault="00516BCE" w:rsidP="001F728B">
      <w:pPr>
        <w:spacing w:after="0"/>
        <w:jc w:val="both"/>
        <w:rPr>
          <w:rFonts w:eastAsia="Times New Roman" w:cs="Arial"/>
          <w:sz w:val="22"/>
          <w:szCs w:val="22"/>
          <w:lang w:val="en-GB" w:eastAsia="en-GB"/>
        </w:rPr>
      </w:pPr>
      <w:r w:rsidRPr="001F728B">
        <w:rPr>
          <w:rFonts w:eastAsia="Times New Roman" w:cs="Arial"/>
          <w:sz w:val="22"/>
          <w:szCs w:val="22"/>
          <w:lang w:val="en-GB" w:eastAsia="en-GB"/>
        </w:rPr>
        <w:t xml:space="preserve">• Motivating steps to achievement </w:t>
      </w:r>
    </w:p>
    <w:p w14:paraId="6120FBE7" w14:textId="77777777" w:rsidR="00516BCE" w:rsidRPr="001F728B" w:rsidRDefault="00516BCE" w:rsidP="001F728B">
      <w:pPr>
        <w:spacing w:after="0"/>
        <w:jc w:val="both"/>
        <w:rPr>
          <w:rFonts w:eastAsia="Times New Roman" w:cs="Arial"/>
          <w:sz w:val="22"/>
          <w:szCs w:val="22"/>
          <w:lang w:val="en-GB" w:eastAsia="en-GB"/>
        </w:rPr>
      </w:pPr>
      <w:r w:rsidRPr="001F728B">
        <w:rPr>
          <w:rFonts w:eastAsia="Times New Roman" w:cs="Arial"/>
          <w:sz w:val="22"/>
          <w:szCs w:val="22"/>
          <w:lang w:val="en-GB" w:eastAsia="en-GB"/>
        </w:rPr>
        <w:t>• Clear rewards and sanctions</w:t>
      </w:r>
    </w:p>
    <w:p w14:paraId="5630AD66" w14:textId="77777777" w:rsidR="00A52BAF" w:rsidRPr="001F728B" w:rsidRDefault="00A52BAF" w:rsidP="001F728B">
      <w:pPr>
        <w:spacing w:after="0"/>
        <w:jc w:val="both"/>
        <w:rPr>
          <w:rFonts w:eastAsia="Times New Roman" w:cs="Arial"/>
          <w:sz w:val="22"/>
          <w:szCs w:val="22"/>
          <w:lang w:val="en-GB" w:eastAsia="en-GB"/>
        </w:rPr>
      </w:pPr>
    </w:p>
    <w:p w14:paraId="08D0ECB9" w14:textId="77777777" w:rsidR="001F728B" w:rsidRPr="001F728B" w:rsidRDefault="003C6E74" w:rsidP="001F728B">
      <w:pPr>
        <w:pStyle w:val="1bodycopy10pt"/>
        <w:jc w:val="both"/>
        <w:rPr>
          <w:sz w:val="22"/>
          <w:szCs w:val="22"/>
          <w:lang w:val="en-GB"/>
        </w:rPr>
      </w:pPr>
      <w:r w:rsidRPr="001F728B">
        <w:rPr>
          <w:sz w:val="22"/>
          <w:szCs w:val="22"/>
          <w:lang w:val="en-GB"/>
        </w:rPr>
        <w:t>Pupils are expected to:</w:t>
      </w:r>
      <w:r w:rsidR="00A52BAF" w:rsidRPr="001F728B">
        <w:rPr>
          <w:sz w:val="22"/>
          <w:szCs w:val="22"/>
          <w:lang w:val="en-GB"/>
        </w:rPr>
        <w:t xml:space="preserve"> </w:t>
      </w:r>
    </w:p>
    <w:p w14:paraId="3D2696B5" w14:textId="77777777" w:rsidR="00340F2E" w:rsidRPr="00340F2E" w:rsidRDefault="00340F2E" w:rsidP="00340F2E">
      <w:pPr>
        <w:pStyle w:val="ListParagraph"/>
        <w:numPr>
          <w:ilvl w:val="0"/>
          <w:numId w:val="29"/>
        </w:numPr>
        <w:pBdr>
          <w:top w:val="nil"/>
          <w:left w:val="nil"/>
          <w:bottom w:val="nil"/>
          <w:right w:val="nil"/>
          <w:between w:val="nil"/>
        </w:pBdr>
        <w:suppressAutoHyphens/>
        <w:spacing w:after="0"/>
        <w:textDirection w:val="btLr"/>
        <w:textAlignment w:val="top"/>
        <w:outlineLvl w:val="0"/>
        <w:rPr>
          <w:rFonts w:eastAsia="Arial" w:cs="Arial"/>
          <w:color w:val="000000"/>
          <w:sz w:val="24"/>
        </w:rPr>
      </w:pPr>
      <w:r w:rsidRPr="00340F2E">
        <w:rPr>
          <w:rFonts w:eastAsia="Arial" w:cs="Arial"/>
          <w:b/>
          <w:color w:val="000000"/>
          <w:sz w:val="24"/>
        </w:rPr>
        <w:t xml:space="preserve">Respect </w:t>
      </w:r>
      <w:r w:rsidRPr="00340F2E">
        <w:rPr>
          <w:rFonts w:eastAsia="Arial" w:cs="Arial"/>
          <w:color w:val="000000"/>
          <w:sz w:val="24"/>
        </w:rPr>
        <w:t xml:space="preserve">yourself. </w:t>
      </w:r>
      <w:r w:rsidRPr="00340F2E">
        <w:rPr>
          <w:rFonts w:eastAsia="Arial" w:cs="Arial"/>
          <w:i/>
          <w:color w:val="000000"/>
          <w:sz w:val="24"/>
        </w:rPr>
        <w:t>Keep yourself healthy and safe.</w:t>
      </w:r>
    </w:p>
    <w:p w14:paraId="0C7077D2" w14:textId="77777777" w:rsidR="00340F2E" w:rsidRPr="00340F2E" w:rsidRDefault="00340F2E" w:rsidP="00340F2E">
      <w:pPr>
        <w:pStyle w:val="ListParagraph"/>
        <w:numPr>
          <w:ilvl w:val="0"/>
          <w:numId w:val="29"/>
        </w:numPr>
        <w:pBdr>
          <w:top w:val="nil"/>
          <w:left w:val="nil"/>
          <w:bottom w:val="nil"/>
          <w:right w:val="nil"/>
          <w:between w:val="nil"/>
        </w:pBdr>
        <w:suppressAutoHyphens/>
        <w:spacing w:after="0"/>
        <w:textDirection w:val="btLr"/>
        <w:textAlignment w:val="top"/>
        <w:outlineLvl w:val="0"/>
        <w:rPr>
          <w:rFonts w:eastAsia="Arial" w:cs="Arial"/>
          <w:color w:val="000000"/>
          <w:sz w:val="24"/>
        </w:rPr>
      </w:pPr>
      <w:r w:rsidRPr="00340F2E">
        <w:rPr>
          <w:rFonts w:eastAsia="Arial" w:cs="Arial"/>
          <w:b/>
          <w:color w:val="000000"/>
          <w:sz w:val="24"/>
        </w:rPr>
        <w:t xml:space="preserve">Respect </w:t>
      </w:r>
      <w:r w:rsidRPr="00340F2E">
        <w:rPr>
          <w:rFonts w:eastAsia="Arial" w:cs="Arial"/>
          <w:color w:val="000000"/>
          <w:sz w:val="24"/>
        </w:rPr>
        <w:t xml:space="preserve">everyone’s right to be safe from harm or discrimination. </w:t>
      </w:r>
      <w:r w:rsidRPr="00340F2E">
        <w:rPr>
          <w:rFonts w:eastAsia="Arial" w:cs="Arial"/>
          <w:i/>
          <w:color w:val="000000"/>
          <w:sz w:val="24"/>
        </w:rPr>
        <w:t xml:space="preserve">Be </w:t>
      </w:r>
      <w:r w:rsidRPr="00340F2E">
        <w:rPr>
          <w:rFonts w:eastAsia="Arial" w:cs="Arial"/>
          <w:b/>
          <w:i/>
          <w:color w:val="000000"/>
          <w:sz w:val="24"/>
        </w:rPr>
        <w:t>kind</w:t>
      </w:r>
      <w:r w:rsidRPr="00340F2E">
        <w:rPr>
          <w:rFonts w:eastAsia="Arial" w:cs="Arial"/>
          <w:i/>
          <w:color w:val="000000"/>
          <w:sz w:val="24"/>
        </w:rPr>
        <w:t xml:space="preserve"> to everyone.</w:t>
      </w:r>
    </w:p>
    <w:p w14:paraId="51B17380" w14:textId="77777777" w:rsidR="00340F2E" w:rsidRPr="00340F2E" w:rsidRDefault="00340F2E" w:rsidP="00340F2E">
      <w:pPr>
        <w:pStyle w:val="ListParagraph"/>
        <w:numPr>
          <w:ilvl w:val="0"/>
          <w:numId w:val="29"/>
        </w:numPr>
        <w:pBdr>
          <w:top w:val="nil"/>
          <w:left w:val="nil"/>
          <w:bottom w:val="nil"/>
          <w:right w:val="nil"/>
          <w:between w:val="nil"/>
        </w:pBdr>
        <w:suppressAutoHyphens/>
        <w:spacing w:after="0"/>
        <w:textDirection w:val="btLr"/>
        <w:textAlignment w:val="top"/>
        <w:outlineLvl w:val="0"/>
        <w:rPr>
          <w:rFonts w:eastAsia="Arial" w:cs="Arial"/>
          <w:color w:val="000000"/>
          <w:sz w:val="24"/>
        </w:rPr>
      </w:pPr>
      <w:r w:rsidRPr="00340F2E">
        <w:rPr>
          <w:rFonts w:eastAsia="Arial" w:cs="Arial"/>
          <w:b/>
          <w:color w:val="000000"/>
          <w:sz w:val="24"/>
        </w:rPr>
        <w:t>Respect</w:t>
      </w:r>
      <w:r w:rsidRPr="00340F2E">
        <w:rPr>
          <w:rFonts w:eastAsia="Arial" w:cs="Arial"/>
          <w:color w:val="000000"/>
          <w:sz w:val="24"/>
        </w:rPr>
        <w:t xml:space="preserve"> everyone’s differences.</w:t>
      </w:r>
      <w:r w:rsidRPr="00340F2E">
        <w:rPr>
          <w:rFonts w:eastAsia="Arial" w:cs="Arial"/>
          <w:i/>
          <w:color w:val="000000"/>
          <w:sz w:val="24"/>
        </w:rPr>
        <w:t xml:space="preserve"> Be </w:t>
      </w:r>
      <w:r w:rsidRPr="00340F2E">
        <w:rPr>
          <w:rFonts w:eastAsia="Arial" w:cs="Arial"/>
          <w:b/>
          <w:i/>
          <w:color w:val="000000"/>
          <w:sz w:val="24"/>
        </w:rPr>
        <w:t>accepting</w:t>
      </w:r>
      <w:r w:rsidRPr="00340F2E">
        <w:rPr>
          <w:rFonts w:eastAsia="Arial" w:cs="Arial"/>
          <w:i/>
          <w:color w:val="000000"/>
          <w:sz w:val="24"/>
        </w:rPr>
        <w:t xml:space="preserve"> of difference.</w:t>
      </w:r>
    </w:p>
    <w:p w14:paraId="1FA8E8E4" w14:textId="77777777" w:rsidR="00340F2E" w:rsidRPr="00340F2E" w:rsidRDefault="00340F2E" w:rsidP="00340F2E">
      <w:pPr>
        <w:pStyle w:val="ListParagraph"/>
        <w:numPr>
          <w:ilvl w:val="0"/>
          <w:numId w:val="29"/>
        </w:numPr>
        <w:pBdr>
          <w:top w:val="nil"/>
          <w:left w:val="nil"/>
          <w:bottom w:val="nil"/>
          <w:right w:val="nil"/>
          <w:between w:val="nil"/>
        </w:pBdr>
        <w:suppressAutoHyphens/>
        <w:spacing w:after="0"/>
        <w:textDirection w:val="btLr"/>
        <w:textAlignment w:val="top"/>
        <w:outlineLvl w:val="0"/>
        <w:rPr>
          <w:rFonts w:eastAsia="Arial" w:cs="Arial"/>
          <w:color w:val="000000"/>
          <w:sz w:val="24"/>
        </w:rPr>
      </w:pPr>
      <w:r w:rsidRPr="00340F2E">
        <w:rPr>
          <w:rFonts w:eastAsia="Arial" w:cs="Arial"/>
          <w:b/>
          <w:color w:val="000000"/>
          <w:sz w:val="24"/>
        </w:rPr>
        <w:t>Respect</w:t>
      </w:r>
      <w:r w:rsidRPr="00340F2E">
        <w:rPr>
          <w:rFonts w:eastAsia="Arial" w:cs="Arial"/>
          <w:color w:val="000000"/>
          <w:sz w:val="24"/>
        </w:rPr>
        <w:t xml:space="preserve"> everyone’s right to learn.</w:t>
      </w:r>
      <w:r w:rsidRPr="00340F2E">
        <w:rPr>
          <w:rFonts w:eastAsia="Arial" w:cs="Arial"/>
          <w:i/>
          <w:color w:val="000000"/>
          <w:sz w:val="24"/>
        </w:rPr>
        <w:t xml:space="preserve"> Make good use of learning time.</w:t>
      </w:r>
    </w:p>
    <w:p w14:paraId="2DFB422E" w14:textId="77777777" w:rsidR="00340F2E" w:rsidRPr="00340F2E" w:rsidRDefault="00340F2E" w:rsidP="00340F2E">
      <w:pPr>
        <w:pStyle w:val="ListParagraph"/>
        <w:numPr>
          <w:ilvl w:val="0"/>
          <w:numId w:val="29"/>
        </w:numPr>
        <w:pBdr>
          <w:top w:val="nil"/>
          <w:left w:val="nil"/>
          <w:bottom w:val="nil"/>
          <w:right w:val="nil"/>
          <w:between w:val="nil"/>
        </w:pBdr>
        <w:suppressAutoHyphens/>
        <w:spacing w:after="0"/>
        <w:textDirection w:val="btLr"/>
        <w:textAlignment w:val="top"/>
        <w:outlineLvl w:val="0"/>
        <w:rPr>
          <w:rFonts w:eastAsia="Arial" w:cs="Arial"/>
          <w:color w:val="000000"/>
          <w:sz w:val="24"/>
        </w:rPr>
      </w:pPr>
      <w:r w:rsidRPr="00340F2E">
        <w:rPr>
          <w:rFonts w:eastAsia="Arial" w:cs="Arial"/>
          <w:b/>
          <w:color w:val="000000"/>
          <w:sz w:val="24"/>
        </w:rPr>
        <w:t xml:space="preserve">Respect </w:t>
      </w:r>
      <w:r w:rsidRPr="00340F2E">
        <w:rPr>
          <w:rFonts w:eastAsia="Arial" w:cs="Arial"/>
          <w:color w:val="000000"/>
          <w:sz w:val="24"/>
        </w:rPr>
        <w:t xml:space="preserve">the truth. </w:t>
      </w:r>
      <w:r w:rsidRPr="00340F2E">
        <w:rPr>
          <w:rFonts w:eastAsia="Arial" w:cs="Arial"/>
          <w:i/>
          <w:color w:val="000000"/>
          <w:sz w:val="24"/>
        </w:rPr>
        <w:t>Be honest.</w:t>
      </w:r>
    </w:p>
    <w:p w14:paraId="1B269FE7" w14:textId="77777777" w:rsidR="00340F2E" w:rsidRPr="00340F2E" w:rsidRDefault="00340F2E" w:rsidP="00340F2E">
      <w:pPr>
        <w:pStyle w:val="ListParagraph"/>
        <w:numPr>
          <w:ilvl w:val="0"/>
          <w:numId w:val="29"/>
        </w:numPr>
        <w:pBdr>
          <w:top w:val="nil"/>
          <w:left w:val="nil"/>
          <w:bottom w:val="nil"/>
          <w:right w:val="nil"/>
          <w:between w:val="nil"/>
        </w:pBdr>
        <w:suppressAutoHyphens/>
        <w:spacing w:after="0"/>
        <w:textDirection w:val="btLr"/>
        <w:textAlignment w:val="top"/>
        <w:outlineLvl w:val="0"/>
        <w:rPr>
          <w:rFonts w:eastAsia="Arial" w:cs="Arial"/>
          <w:color w:val="000000"/>
          <w:sz w:val="24"/>
        </w:rPr>
      </w:pPr>
      <w:r w:rsidRPr="00340F2E">
        <w:rPr>
          <w:rFonts w:eastAsia="Arial" w:cs="Arial"/>
          <w:b/>
          <w:color w:val="000000"/>
          <w:sz w:val="24"/>
        </w:rPr>
        <w:t>Respect</w:t>
      </w:r>
      <w:r w:rsidRPr="00340F2E">
        <w:rPr>
          <w:rFonts w:eastAsia="Arial" w:cs="Arial"/>
          <w:color w:val="000000"/>
          <w:sz w:val="24"/>
        </w:rPr>
        <w:t xml:space="preserve"> the environment. </w:t>
      </w:r>
      <w:r w:rsidRPr="00340F2E">
        <w:rPr>
          <w:rFonts w:eastAsia="Arial" w:cs="Arial"/>
          <w:i/>
          <w:color w:val="000000"/>
          <w:sz w:val="24"/>
        </w:rPr>
        <w:t>Be proud of your school and the world around you.</w:t>
      </w:r>
    </w:p>
    <w:p w14:paraId="61829076" w14:textId="77777777" w:rsidR="00A52BAF" w:rsidRPr="001F728B" w:rsidRDefault="00A52BAF" w:rsidP="003341E2">
      <w:pPr>
        <w:pStyle w:val="4Bulletedcopyblue"/>
        <w:numPr>
          <w:ilvl w:val="0"/>
          <w:numId w:val="0"/>
        </w:numPr>
        <w:jc w:val="both"/>
        <w:rPr>
          <w:rFonts w:ascii="Times New Roman" w:eastAsia="Times New Roman" w:hAnsi="Times New Roman"/>
          <w:sz w:val="22"/>
          <w:szCs w:val="22"/>
          <w:lang w:val="en-GB" w:eastAsia="ja-JP"/>
        </w:rPr>
      </w:pPr>
    </w:p>
    <w:p w14:paraId="441C99A8" w14:textId="77777777" w:rsidR="009C04C2" w:rsidRPr="001F728B" w:rsidRDefault="009C04C2" w:rsidP="001F728B">
      <w:pPr>
        <w:pStyle w:val="Subhead2"/>
        <w:jc w:val="both"/>
        <w:rPr>
          <w:sz w:val="22"/>
          <w:szCs w:val="22"/>
          <w:lang w:val="en-GB"/>
        </w:rPr>
      </w:pPr>
      <w:r w:rsidRPr="001F728B">
        <w:rPr>
          <w:sz w:val="22"/>
          <w:szCs w:val="22"/>
          <w:lang w:val="en-GB"/>
        </w:rPr>
        <w:t>6.1 Mobile phones</w:t>
      </w:r>
    </w:p>
    <w:p w14:paraId="631BD65D" w14:textId="77777777" w:rsidR="009C04C2" w:rsidRPr="003341E2" w:rsidRDefault="005A30D8" w:rsidP="001F728B">
      <w:pPr>
        <w:pStyle w:val="1bodycopy10pt"/>
        <w:jc w:val="both"/>
        <w:rPr>
          <w:sz w:val="22"/>
          <w:szCs w:val="22"/>
          <w:lang w:val="en-GB"/>
        </w:rPr>
      </w:pPr>
      <w:r w:rsidRPr="003341E2">
        <w:rPr>
          <w:sz w:val="22"/>
          <w:szCs w:val="22"/>
          <w:lang w:val="en-GB"/>
        </w:rPr>
        <w:t xml:space="preserve">Children are not allowed mobiles phones in school or have access to them during the school day. We encourage Primary age children, in line with Enfield Local Authorities’ recommendation not to have access to a mobile phone. </w:t>
      </w:r>
    </w:p>
    <w:p w14:paraId="4F26E7F7" w14:textId="68D67167" w:rsidR="003341E2" w:rsidRPr="003341E2" w:rsidRDefault="003341E2" w:rsidP="001F728B">
      <w:pPr>
        <w:pStyle w:val="Heading1"/>
        <w:jc w:val="both"/>
        <w:rPr>
          <w:b w:val="0"/>
          <w:bCs/>
          <w:color w:val="auto"/>
          <w:sz w:val="22"/>
          <w:szCs w:val="28"/>
        </w:rPr>
      </w:pPr>
      <w:bookmarkStart w:id="7" w:name="_Toc113611821"/>
      <w:r w:rsidRPr="003341E2">
        <w:rPr>
          <w:b w:val="0"/>
          <w:bCs/>
          <w:color w:val="auto"/>
          <w:sz w:val="22"/>
          <w:szCs w:val="28"/>
        </w:rPr>
        <w:t xml:space="preserve">There is a particular area </w:t>
      </w:r>
      <w:r>
        <w:rPr>
          <w:b w:val="0"/>
          <w:bCs/>
          <w:color w:val="auto"/>
          <w:sz w:val="22"/>
          <w:szCs w:val="28"/>
        </w:rPr>
        <w:t xml:space="preserve">in the main office </w:t>
      </w:r>
      <w:r w:rsidRPr="003341E2">
        <w:rPr>
          <w:b w:val="0"/>
          <w:bCs/>
          <w:color w:val="auto"/>
          <w:sz w:val="22"/>
          <w:szCs w:val="28"/>
        </w:rPr>
        <w:t>where phones should be stored during the school day</w:t>
      </w:r>
      <w:r>
        <w:rPr>
          <w:b w:val="0"/>
          <w:bCs/>
          <w:color w:val="auto"/>
          <w:sz w:val="22"/>
          <w:szCs w:val="28"/>
        </w:rPr>
        <w:t>.</w:t>
      </w:r>
    </w:p>
    <w:p w14:paraId="092A6DFE" w14:textId="1727063C" w:rsidR="003C6E74" w:rsidRPr="001F728B" w:rsidRDefault="003C6E74" w:rsidP="001F728B">
      <w:pPr>
        <w:pStyle w:val="Heading1"/>
        <w:jc w:val="both"/>
        <w:rPr>
          <w:rFonts w:eastAsia="Times New Roman"/>
          <w:color w:val="7030A0"/>
          <w:sz w:val="22"/>
          <w:szCs w:val="22"/>
          <w:lang w:eastAsia="en-GB"/>
        </w:rPr>
      </w:pPr>
      <w:r w:rsidRPr="001F728B">
        <w:rPr>
          <w:color w:val="7030A0"/>
          <w:sz w:val="22"/>
          <w:szCs w:val="22"/>
        </w:rPr>
        <w:t>7. Responding to behaviour</w:t>
      </w:r>
      <w:bookmarkEnd w:id="7"/>
    </w:p>
    <w:p w14:paraId="3194F564" w14:textId="77777777" w:rsidR="003C6E74" w:rsidRPr="001F728B" w:rsidRDefault="003C6E74" w:rsidP="001F728B">
      <w:pPr>
        <w:pStyle w:val="Subhead2"/>
        <w:jc w:val="both"/>
        <w:rPr>
          <w:rStyle w:val="Strong"/>
          <w:b/>
          <w:bCs w:val="0"/>
          <w:szCs w:val="22"/>
          <w:lang w:val="en-GB"/>
        </w:rPr>
      </w:pPr>
      <w:r w:rsidRPr="001F728B">
        <w:rPr>
          <w:rStyle w:val="Strong"/>
          <w:b/>
          <w:bCs w:val="0"/>
          <w:szCs w:val="22"/>
          <w:lang w:val="en-GB"/>
        </w:rPr>
        <w:t>7.1 Classroom management</w:t>
      </w:r>
    </w:p>
    <w:p w14:paraId="2DF82CFE" w14:textId="77777777" w:rsidR="003C6E74" w:rsidRPr="001F728B" w:rsidRDefault="003C6E74" w:rsidP="001F728B">
      <w:pPr>
        <w:pStyle w:val="1bodycopy10pt"/>
        <w:jc w:val="both"/>
        <w:rPr>
          <w:sz w:val="22"/>
          <w:szCs w:val="22"/>
          <w:lang w:val="en-GB"/>
        </w:rPr>
      </w:pPr>
      <w:r w:rsidRPr="001F728B">
        <w:rPr>
          <w:sz w:val="22"/>
          <w:szCs w:val="22"/>
          <w:lang w:val="en-GB"/>
        </w:rPr>
        <w:t>Teaching and support staff are responsible for setting the tone and context for positive behaviour within the school.</w:t>
      </w:r>
    </w:p>
    <w:p w14:paraId="29D52643" w14:textId="77777777" w:rsidR="003C6E74" w:rsidRPr="001F728B" w:rsidRDefault="003C6E74" w:rsidP="001F728B">
      <w:pPr>
        <w:pStyle w:val="1bodycopy10pt"/>
        <w:jc w:val="both"/>
        <w:rPr>
          <w:sz w:val="22"/>
          <w:szCs w:val="22"/>
          <w:lang w:val="en-GB"/>
        </w:rPr>
      </w:pPr>
      <w:r w:rsidRPr="001F728B">
        <w:rPr>
          <w:sz w:val="22"/>
          <w:szCs w:val="22"/>
          <w:lang w:val="en-GB"/>
        </w:rPr>
        <w:t>They will:</w:t>
      </w:r>
    </w:p>
    <w:p w14:paraId="22A64813" w14:textId="77777777" w:rsidR="003C6E74" w:rsidRPr="001F728B" w:rsidRDefault="003C6E74" w:rsidP="001F728B">
      <w:pPr>
        <w:pStyle w:val="4Bulletedcopyblue"/>
        <w:jc w:val="both"/>
        <w:rPr>
          <w:sz w:val="22"/>
          <w:szCs w:val="22"/>
          <w:lang w:val="en-GB"/>
        </w:rPr>
      </w:pPr>
      <w:r w:rsidRPr="001F728B">
        <w:rPr>
          <w:sz w:val="22"/>
          <w:szCs w:val="22"/>
          <w:lang w:val="en-GB"/>
        </w:rPr>
        <w:lastRenderedPageBreak/>
        <w:t>Create and maintain a stimulating environment that encourages pupils to be engaged</w:t>
      </w:r>
    </w:p>
    <w:p w14:paraId="74586AC8" w14:textId="77777777" w:rsidR="003C6E74" w:rsidRPr="001F728B" w:rsidRDefault="003C6E74" w:rsidP="001F728B">
      <w:pPr>
        <w:pStyle w:val="4Bulletedcopyblue"/>
        <w:jc w:val="both"/>
        <w:rPr>
          <w:sz w:val="22"/>
          <w:szCs w:val="22"/>
          <w:lang w:val="en-GB"/>
        </w:rPr>
      </w:pPr>
      <w:r w:rsidRPr="001F728B">
        <w:rPr>
          <w:sz w:val="22"/>
          <w:szCs w:val="22"/>
          <w:lang w:val="en-GB"/>
        </w:rPr>
        <w:t xml:space="preserve">Display the </w:t>
      </w:r>
      <w:r w:rsidR="00A52BAF" w:rsidRPr="001F728B">
        <w:rPr>
          <w:sz w:val="22"/>
          <w:szCs w:val="22"/>
          <w:lang w:val="en-GB"/>
        </w:rPr>
        <w:t>school rules clearly in the classroom</w:t>
      </w:r>
    </w:p>
    <w:p w14:paraId="4B33EAA3" w14:textId="77777777" w:rsidR="003C6E74" w:rsidRPr="001F728B" w:rsidRDefault="003C6E74" w:rsidP="001F728B">
      <w:pPr>
        <w:pStyle w:val="4Bulletedcopyblue"/>
        <w:jc w:val="both"/>
        <w:rPr>
          <w:sz w:val="22"/>
          <w:szCs w:val="22"/>
          <w:lang w:val="en-GB"/>
        </w:rPr>
      </w:pPr>
      <w:r w:rsidRPr="001F728B">
        <w:rPr>
          <w:sz w:val="22"/>
          <w:szCs w:val="22"/>
          <w:lang w:val="en-GB"/>
        </w:rPr>
        <w:t>Develop a positive relationship with pupils, which may include:</w:t>
      </w:r>
    </w:p>
    <w:p w14:paraId="0EEF4508" w14:textId="77777777" w:rsidR="003C6E74" w:rsidRPr="001F728B" w:rsidRDefault="003C6E74" w:rsidP="001F728B">
      <w:pPr>
        <w:pStyle w:val="4Bulletedcopyblue"/>
        <w:numPr>
          <w:ilvl w:val="1"/>
          <w:numId w:val="7"/>
        </w:numPr>
        <w:jc w:val="both"/>
        <w:rPr>
          <w:sz w:val="22"/>
          <w:szCs w:val="22"/>
          <w:lang w:val="en-GB"/>
        </w:rPr>
      </w:pPr>
      <w:r w:rsidRPr="001F728B">
        <w:rPr>
          <w:sz w:val="22"/>
          <w:szCs w:val="22"/>
          <w:lang w:val="en-GB"/>
        </w:rPr>
        <w:t>Greeting pupils in the morning/at the start of lessons</w:t>
      </w:r>
    </w:p>
    <w:p w14:paraId="5EF48695" w14:textId="77777777" w:rsidR="003C6E74" w:rsidRPr="001F728B" w:rsidRDefault="003C6E74" w:rsidP="001F728B">
      <w:pPr>
        <w:pStyle w:val="4Bulletedcopyblue"/>
        <w:numPr>
          <w:ilvl w:val="1"/>
          <w:numId w:val="7"/>
        </w:numPr>
        <w:jc w:val="both"/>
        <w:rPr>
          <w:sz w:val="22"/>
          <w:szCs w:val="22"/>
          <w:lang w:val="en-GB"/>
        </w:rPr>
      </w:pPr>
      <w:r w:rsidRPr="001F728B">
        <w:rPr>
          <w:sz w:val="22"/>
          <w:szCs w:val="22"/>
          <w:lang w:val="en-GB"/>
        </w:rPr>
        <w:t>Establishing clear routines</w:t>
      </w:r>
    </w:p>
    <w:p w14:paraId="08254523" w14:textId="77777777" w:rsidR="003C6E74" w:rsidRPr="001F728B" w:rsidRDefault="003C6E74" w:rsidP="001F728B">
      <w:pPr>
        <w:pStyle w:val="4Bulletedcopyblue"/>
        <w:numPr>
          <w:ilvl w:val="1"/>
          <w:numId w:val="7"/>
        </w:numPr>
        <w:jc w:val="both"/>
        <w:rPr>
          <w:sz w:val="22"/>
          <w:szCs w:val="22"/>
          <w:lang w:val="en-GB"/>
        </w:rPr>
      </w:pPr>
      <w:r w:rsidRPr="001F728B">
        <w:rPr>
          <w:sz w:val="22"/>
          <w:szCs w:val="22"/>
          <w:lang w:val="en-GB"/>
        </w:rPr>
        <w:t>Communicating expectations of behaviour in ways other than verbally</w:t>
      </w:r>
    </w:p>
    <w:p w14:paraId="15FDA604" w14:textId="77777777" w:rsidR="003C6E74" w:rsidRPr="001F728B" w:rsidRDefault="003C6E74" w:rsidP="001F728B">
      <w:pPr>
        <w:pStyle w:val="4Bulletedcopyblue"/>
        <w:numPr>
          <w:ilvl w:val="1"/>
          <w:numId w:val="7"/>
        </w:numPr>
        <w:jc w:val="both"/>
        <w:rPr>
          <w:sz w:val="22"/>
          <w:szCs w:val="22"/>
          <w:lang w:val="en-GB"/>
        </w:rPr>
      </w:pPr>
      <w:r w:rsidRPr="001F728B">
        <w:rPr>
          <w:sz w:val="22"/>
          <w:szCs w:val="22"/>
          <w:lang w:val="en-GB"/>
        </w:rPr>
        <w:t>Highlighting and promoting good behaviour</w:t>
      </w:r>
    </w:p>
    <w:p w14:paraId="7F15E5E5" w14:textId="77777777" w:rsidR="003C6E74" w:rsidRPr="001F728B" w:rsidRDefault="003C6E74" w:rsidP="001F728B">
      <w:pPr>
        <w:pStyle w:val="4Bulletedcopyblue"/>
        <w:numPr>
          <w:ilvl w:val="1"/>
          <w:numId w:val="7"/>
        </w:numPr>
        <w:jc w:val="both"/>
        <w:rPr>
          <w:sz w:val="22"/>
          <w:szCs w:val="22"/>
          <w:lang w:val="en-GB"/>
        </w:rPr>
      </w:pPr>
      <w:r w:rsidRPr="001F728B">
        <w:rPr>
          <w:sz w:val="22"/>
          <w:szCs w:val="22"/>
          <w:lang w:val="en-GB"/>
        </w:rPr>
        <w:t>Concluding the day positively and starting the next day afresh</w:t>
      </w:r>
    </w:p>
    <w:p w14:paraId="205B2E1C" w14:textId="77777777" w:rsidR="003C6E74" w:rsidRPr="001F728B" w:rsidRDefault="003C6E74" w:rsidP="001F728B">
      <w:pPr>
        <w:pStyle w:val="4Bulletedcopyblue"/>
        <w:numPr>
          <w:ilvl w:val="1"/>
          <w:numId w:val="7"/>
        </w:numPr>
        <w:jc w:val="both"/>
        <w:rPr>
          <w:sz w:val="22"/>
          <w:szCs w:val="22"/>
          <w:lang w:val="en-GB"/>
        </w:rPr>
      </w:pPr>
      <w:r w:rsidRPr="001F728B">
        <w:rPr>
          <w:sz w:val="22"/>
          <w:szCs w:val="22"/>
          <w:lang w:val="en-GB"/>
        </w:rPr>
        <w:t>Having a plan for dealing with low-level disruption</w:t>
      </w:r>
    </w:p>
    <w:p w14:paraId="6196375B" w14:textId="77777777" w:rsidR="003C6E74" w:rsidRPr="001F728B" w:rsidRDefault="003C6E74" w:rsidP="001F728B">
      <w:pPr>
        <w:pStyle w:val="4Bulletedcopyblue"/>
        <w:numPr>
          <w:ilvl w:val="1"/>
          <w:numId w:val="7"/>
        </w:numPr>
        <w:jc w:val="both"/>
        <w:rPr>
          <w:sz w:val="22"/>
          <w:szCs w:val="22"/>
          <w:lang w:val="en-GB"/>
        </w:rPr>
      </w:pPr>
      <w:r w:rsidRPr="001F728B">
        <w:rPr>
          <w:sz w:val="22"/>
          <w:szCs w:val="22"/>
          <w:lang w:val="en-GB"/>
        </w:rPr>
        <w:t>Using positive reinforcement</w:t>
      </w:r>
    </w:p>
    <w:p w14:paraId="315B2E39" w14:textId="77777777" w:rsidR="003C6E74" w:rsidRPr="001F728B" w:rsidRDefault="003C6E74" w:rsidP="001F728B">
      <w:pPr>
        <w:pStyle w:val="Subhead2"/>
        <w:jc w:val="both"/>
        <w:rPr>
          <w:rFonts w:eastAsia="Times New Roman"/>
          <w:sz w:val="22"/>
          <w:szCs w:val="22"/>
          <w:lang w:val="en-GB" w:eastAsia="en-GB"/>
        </w:rPr>
      </w:pPr>
      <w:r w:rsidRPr="001F728B">
        <w:rPr>
          <w:rFonts w:cs="Arial"/>
          <w:color w:val="000000"/>
          <w:sz w:val="22"/>
          <w:szCs w:val="22"/>
          <w:lang w:val="en-GB"/>
        </w:rPr>
        <w:t xml:space="preserve">7.2 </w:t>
      </w:r>
      <w:r w:rsidRPr="001F728B">
        <w:rPr>
          <w:rStyle w:val="Strong"/>
          <w:b/>
          <w:bCs w:val="0"/>
          <w:szCs w:val="22"/>
          <w:lang w:val="en-GB"/>
        </w:rPr>
        <w:t>Safeguarding</w:t>
      </w:r>
    </w:p>
    <w:p w14:paraId="59305348" w14:textId="77777777" w:rsidR="003C6E74" w:rsidRPr="001F728B" w:rsidRDefault="003C6E74" w:rsidP="001F728B">
      <w:pPr>
        <w:pStyle w:val="1bodycopy10pt"/>
        <w:jc w:val="both"/>
        <w:rPr>
          <w:sz w:val="22"/>
          <w:szCs w:val="22"/>
          <w:lang w:val="en-GB"/>
        </w:rPr>
      </w:pPr>
      <w:r w:rsidRPr="001F728B">
        <w:rPr>
          <w:sz w:val="22"/>
          <w:szCs w:val="22"/>
          <w:lang w:val="en-GB"/>
        </w:rPr>
        <w:t>The school recognises that changes in behaviour may be an indicator that a pupil is in need of help or protection.</w:t>
      </w:r>
    </w:p>
    <w:p w14:paraId="2379C189" w14:textId="77777777" w:rsidR="003C6E74" w:rsidRPr="001F728B" w:rsidRDefault="003C6E74" w:rsidP="001F728B">
      <w:pPr>
        <w:pStyle w:val="1bodycopy10pt"/>
        <w:jc w:val="both"/>
        <w:rPr>
          <w:sz w:val="22"/>
          <w:szCs w:val="22"/>
          <w:lang w:val="en-GB"/>
        </w:rPr>
      </w:pPr>
      <w:r w:rsidRPr="001F728B">
        <w:rPr>
          <w:sz w:val="22"/>
          <w:szCs w:val="22"/>
          <w:lang w:val="en-GB"/>
        </w:rPr>
        <w:t>We wil</w:t>
      </w:r>
      <w:r w:rsidR="001F728B" w:rsidRPr="001F728B">
        <w:rPr>
          <w:sz w:val="22"/>
          <w:szCs w:val="22"/>
          <w:lang w:val="en-GB"/>
        </w:rPr>
        <w:t xml:space="preserve">l consider whether a pupil’s </w:t>
      </w:r>
      <w:r w:rsidR="00A52BAF" w:rsidRPr="001F728B">
        <w:rPr>
          <w:sz w:val="22"/>
          <w:szCs w:val="22"/>
          <w:lang w:val="en-GB"/>
        </w:rPr>
        <w:t xml:space="preserve">poor </w:t>
      </w:r>
      <w:r w:rsidRPr="001F728B">
        <w:rPr>
          <w:sz w:val="22"/>
          <w:szCs w:val="22"/>
          <w:lang w:val="en-GB"/>
        </w:rPr>
        <w:t>behaviour may be linked to them suffering, or being likely to suffer, significant harm. </w:t>
      </w:r>
    </w:p>
    <w:p w14:paraId="02504DB6" w14:textId="77777777" w:rsidR="003C6E74" w:rsidRPr="001F728B" w:rsidRDefault="003C6E74" w:rsidP="001F728B">
      <w:pPr>
        <w:pStyle w:val="1bodycopy10pt"/>
        <w:jc w:val="both"/>
        <w:rPr>
          <w:sz w:val="22"/>
          <w:szCs w:val="22"/>
          <w:lang w:val="en-GB"/>
        </w:rPr>
      </w:pPr>
      <w:r w:rsidRPr="001F728B">
        <w:rPr>
          <w:sz w:val="22"/>
          <w:szCs w:val="22"/>
          <w:lang w:val="en-GB"/>
        </w:rPr>
        <w:t>Where this may be the case, we will follow our child protection and safeguarding policy</w:t>
      </w:r>
      <w:r w:rsidR="003268E4" w:rsidRPr="001F728B">
        <w:rPr>
          <w:sz w:val="22"/>
          <w:szCs w:val="22"/>
          <w:lang w:val="en-GB"/>
        </w:rPr>
        <w:t>,</w:t>
      </w:r>
      <w:r w:rsidRPr="001F728B">
        <w:rPr>
          <w:sz w:val="22"/>
          <w:szCs w:val="22"/>
          <w:lang w:val="en-GB"/>
        </w:rPr>
        <w:t xml:space="preserve"> and consider whether pastoral support, an early help intervention or a referral to children’s social care is appropriate. </w:t>
      </w:r>
    </w:p>
    <w:p w14:paraId="3BF96696" w14:textId="525B7739" w:rsidR="003C6E74" w:rsidRPr="001F728B" w:rsidRDefault="003C6E74" w:rsidP="001F728B">
      <w:pPr>
        <w:pStyle w:val="1bodycopy10pt"/>
        <w:jc w:val="both"/>
        <w:rPr>
          <w:sz w:val="22"/>
          <w:szCs w:val="22"/>
          <w:lang w:val="en-GB"/>
        </w:rPr>
      </w:pPr>
      <w:r w:rsidRPr="001F728B">
        <w:rPr>
          <w:sz w:val="22"/>
          <w:szCs w:val="22"/>
          <w:lang w:val="en-GB"/>
        </w:rPr>
        <w:t xml:space="preserve">Please refer to our child protection and safeguarding policy for </w:t>
      </w:r>
      <w:r w:rsidRPr="00340F2E">
        <w:rPr>
          <w:sz w:val="22"/>
          <w:szCs w:val="22"/>
          <w:lang w:val="en-GB"/>
        </w:rPr>
        <w:t xml:space="preserve">more information </w:t>
      </w:r>
      <w:r w:rsidR="00340F2E">
        <w:rPr>
          <w:sz w:val="22"/>
          <w:szCs w:val="22"/>
          <w:lang w:val="en-GB"/>
        </w:rPr>
        <w:t>(</w:t>
      </w:r>
      <w:hyperlink r:id="rId20" w:history="1">
        <w:r w:rsidR="003341E2" w:rsidRPr="00340F2E">
          <w:rPr>
            <w:rFonts w:eastAsia="Times New Roman"/>
            <w:b/>
            <w:bCs/>
            <w:color w:val="0000FF"/>
            <w:szCs w:val="20"/>
            <w:u w:val="single"/>
            <w:lang w:val="en-GB" w:eastAsia="en-GB"/>
          </w:rPr>
          <w:t>Eldon Primary School – Policies and Premiums</w:t>
        </w:r>
      </w:hyperlink>
      <w:r w:rsidR="00340F2E" w:rsidRPr="00340F2E">
        <w:rPr>
          <w:rFonts w:eastAsia="Times New Roman"/>
          <w:szCs w:val="20"/>
          <w:u w:val="single"/>
          <w:lang w:val="en-GB" w:eastAsia="en-GB"/>
        </w:rPr>
        <w:t>)</w:t>
      </w:r>
    </w:p>
    <w:p w14:paraId="6B380EFB" w14:textId="77777777" w:rsidR="003C6E74" w:rsidRPr="001F728B" w:rsidRDefault="00A52BAF" w:rsidP="001F728B">
      <w:pPr>
        <w:pStyle w:val="Subhead2"/>
        <w:jc w:val="both"/>
        <w:rPr>
          <w:rFonts w:ascii="Times New Roman" w:hAnsi="Times New Roman"/>
          <w:sz w:val="22"/>
          <w:szCs w:val="22"/>
          <w:lang w:val="en-GB" w:eastAsia="en-GB"/>
        </w:rPr>
      </w:pPr>
      <w:r w:rsidRPr="001F728B">
        <w:rPr>
          <w:sz w:val="22"/>
          <w:szCs w:val="22"/>
          <w:lang w:val="en-GB" w:eastAsia="en-GB"/>
        </w:rPr>
        <w:t>7.3 How we recognise and reward positive</w:t>
      </w:r>
      <w:r w:rsidR="003C6E74" w:rsidRPr="001F728B">
        <w:rPr>
          <w:sz w:val="22"/>
          <w:szCs w:val="22"/>
          <w:lang w:val="en-GB" w:eastAsia="en-GB"/>
        </w:rPr>
        <w:t xml:space="preserve"> behaviour </w:t>
      </w:r>
    </w:p>
    <w:p w14:paraId="3674C0C3" w14:textId="77777777" w:rsidR="00F650EE" w:rsidRPr="001F728B" w:rsidRDefault="00F650EE" w:rsidP="001F728B">
      <w:pPr>
        <w:pStyle w:val="1bodycopy10pt"/>
        <w:jc w:val="both"/>
        <w:rPr>
          <w:sz w:val="22"/>
          <w:szCs w:val="22"/>
          <w:lang w:val="en-GB"/>
        </w:rPr>
      </w:pPr>
      <w:r w:rsidRPr="001F728B">
        <w:rPr>
          <w:sz w:val="22"/>
          <w:szCs w:val="22"/>
          <w:lang w:val="en-GB"/>
        </w:rPr>
        <w:t>When a pupil’s behavio</w:t>
      </w:r>
      <w:r w:rsidR="003268E4" w:rsidRPr="001F728B">
        <w:rPr>
          <w:sz w:val="22"/>
          <w:szCs w:val="22"/>
          <w:lang w:val="en-GB"/>
        </w:rPr>
        <w:t>u</w:t>
      </w:r>
      <w:r w:rsidRPr="001F728B">
        <w:rPr>
          <w:sz w:val="22"/>
          <w:szCs w:val="22"/>
          <w:lang w:val="en-GB"/>
        </w:rPr>
        <w:t>r meets or goes above and beyond the expected behavio</w:t>
      </w:r>
      <w:r w:rsidR="003268E4" w:rsidRPr="001F728B">
        <w:rPr>
          <w:sz w:val="22"/>
          <w:szCs w:val="22"/>
          <w:lang w:val="en-GB"/>
        </w:rPr>
        <w:t>u</w:t>
      </w:r>
      <w:r w:rsidRPr="001F728B">
        <w:rPr>
          <w:sz w:val="22"/>
          <w:szCs w:val="22"/>
          <w:lang w:val="en-GB"/>
        </w:rPr>
        <w:t xml:space="preserve">r standard, staff </w:t>
      </w:r>
      <w:r w:rsidR="000D6D1B" w:rsidRPr="001F728B">
        <w:rPr>
          <w:sz w:val="22"/>
          <w:szCs w:val="22"/>
          <w:lang w:val="en-GB"/>
        </w:rPr>
        <w:t xml:space="preserve">will </w:t>
      </w:r>
      <w:r w:rsidRPr="001F728B">
        <w:rPr>
          <w:sz w:val="22"/>
          <w:szCs w:val="22"/>
          <w:lang w:val="en-GB"/>
        </w:rPr>
        <w:t xml:space="preserve">recognise it with positive recognition and reward. This provides an opportunity for all staff to reinforce the school’s culture and ethos. </w:t>
      </w:r>
    </w:p>
    <w:p w14:paraId="7DAC7489" w14:textId="77777777" w:rsidR="00F650EE" w:rsidRPr="00926E67" w:rsidRDefault="00F650EE" w:rsidP="001F728B">
      <w:pPr>
        <w:pStyle w:val="1bodycopy10pt"/>
        <w:jc w:val="both"/>
        <w:rPr>
          <w:sz w:val="22"/>
          <w:szCs w:val="22"/>
          <w:lang w:val="en-GB" w:eastAsia="en-GB"/>
        </w:rPr>
      </w:pPr>
      <w:r w:rsidRPr="00926E67">
        <w:rPr>
          <w:sz w:val="22"/>
          <w:szCs w:val="22"/>
          <w:lang w:val="en-GB"/>
        </w:rPr>
        <w:t>Positive reinforcements and rewards will be applied clearly and fairly to reinf</w:t>
      </w:r>
      <w:r w:rsidR="003268E4" w:rsidRPr="00926E67">
        <w:rPr>
          <w:sz w:val="22"/>
          <w:szCs w:val="22"/>
          <w:lang w:val="en-GB"/>
        </w:rPr>
        <w:t>orce the routines, expectations</w:t>
      </w:r>
      <w:r w:rsidRPr="00926E67">
        <w:rPr>
          <w:sz w:val="22"/>
          <w:szCs w:val="22"/>
          <w:lang w:val="en-GB"/>
        </w:rPr>
        <w:t xml:space="preserve"> and norms of the school’s behaviour culture.</w:t>
      </w:r>
    </w:p>
    <w:p w14:paraId="55A13DB8" w14:textId="77777777" w:rsidR="003C6E74" w:rsidRPr="002C60E0" w:rsidRDefault="003C6E74" w:rsidP="001F728B">
      <w:pPr>
        <w:pStyle w:val="1bodycopy10pt"/>
        <w:jc w:val="both"/>
        <w:rPr>
          <w:rFonts w:ascii="Times New Roman" w:hAnsi="Times New Roman"/>
          <w:sz w:val="22"/>
          <w:szCs w:val="22"/>
          <w:lang w:val="en-GB" w:eastAsia="en-GB"/>
        </w:rPr>
      </w:pPr>
      <w:r w:rsidRPr="002C60E0">
        <w:rPr>
          <w:sz w:val="22"/>
          <w:szCs w:val="22"/>
          <w:lang w:val="en-GB" w:eastAsia="en-GB"/>
        </w:rPr>
        <w:t>Positive behaviour will be rewarded with:</w:t>
      </w:r>
    </w:p>
    <w:p w14:paraId="5DC7C631" w14:textId="1E215D93" w:rsidR="002C60E0" w:rsidRPr="002C60E0" w:rsidRDefault="002C60E0" w:rsidP="002C60E0">
      <w:pPr>
        <w:pStyle w:val="1bodycopy10pt"/>
        <w:jc w:val="both"/>
        <w:rPr>
          <w:sz w:val="22"/>
          <w:szCs w:val="22"/>
          <w:lang w:val="en-GB" w:eastAsia="en-GB"/>
        </w:rPr>
      </w:pPr>
    </w:p>
    <w:p w14:paraId="741ED469" w14:textId="49942031" w:rsidR="002C60E0" w:rsidRPr="002C60E0" w:rsidRDefault="002C60E0" w:rsidP="00867010">
      <w:pPr>
        <w:pStyle w:val="4Bulletedcopyblue"/>
        <w:rPr>
          <w:sz w:val="22"/>
          <w:szCs w:val="22"/>
        </w:rPr>
      </w:pPr>
      <w:r w:rsidRPr="002C60E0">
        <w:rPr>
          <w:sz w:val="22"/>
          <w:szCs w:val="22"/>
        </w:rPr>
        <w:t>Verbal praise</w:t>
      </w:r>
    </w:p>
    <w:p w14:paraId="614B6187" w14:textId="2FC85ACD" w:rsidR="002C60E0" w:rsidRPr="002C60E0" w:rsidRDefault="002C60E0" w:rsidP="00867010">
      <w:pPr>
        <w:pStyle w:val="4Bulletedcopyblue"/>
        <w:rPr>
          <w:sz w:val="22"/>
          <w:szCs w:val="22"/>
        </w:rPr>
      </w:pPr>
      <w:r w:rsidRPr="002C60E0">
        <w:rPr>
          <w:sz w:val="22"/>
          <w:szCs w:val="22"/>
        </w:rPr>
        <w:t>Communicating praise to parents via a phone call or written correspondence</w:t>
      </w:r>
    </w:p>
    <w:p w14:paraId="345035C7" w14:textId="14995865" w:rsidR="002C60E0" w:rsidRPr="002C60E0" w:rsidRDefault="002C60E0" w:rsidP="00867010">
      <w:pPr>
        <w:pStyle w:val="4Bulletedcopyblue"/>
        <w:rPr>
          <w:sz w:val="22"/>
          <w:szCs w:val="22"/>
        </w:rPr>
      </w:pPr>
      <w:r w:rsidRPr="002C60E0">
        <w:rPr>
          <w:sz w:val="22"/>
          <w:szCs w:val="22"/>
        </w:rPr>
        <w:t>Cer</w:t>
      </w:r>
      <w:r w:rsidR="00BB367B">
        <w:rPr>
          <w:sz w:val="22"/>
          <w:szCs w:val="22"/>
        </w:rPr>
        <w:t>ti</w:t>
      </w:r>
      <w:r w:rsidRPr="002C60E0">
        <w:rPr>
          <w:sz w:val="22"/>
          <w:szCs w:val="22"/>
        </w:rPr>
        <w:t xml:space="preserve">ficates, prize ceremonies or special </w:t>
      </w:r>
      <w:r w:rsidR="00BB367B" w:rsidRPr="002C60E0">
        <w:rPr>
          <w:sz w:val="22"/>
          <w:szCs w:val="22"/>
        </w:rPr>
        <w:t>assemblies</w:t>
      </w:r>
      <w:r w:rsidRPr="002C60E0">
        <w:rPr>
          <w:sz w:val="22"/>
          <w:szCs w:val="22"/>
        </w:rPr>
        <w:t xml:space="preserve"> e.g. Cups assembly</w:t>
      </w:r>
    </w:p>
    <w:p w14:paraId="473C2AF0" w14:textId="2E745CAE" w:rsidR="002C60E0" w:rsidRPr="002C60E0" w:rsidRDefault="002C60E0" w:rsidP="00867010">
      <w:pPr>
        <w:pStyle w:val="4Bulletedcopyblue"/>
        <w:rPr>
          <w:sz w:val="22"/>
          <w:szCs w:val="22"/>
        </w:rPr>
      </w:pPr>
      <w:r w:rsidRPr="002C60E0">
        <w:rPr>
          <w:sz w:val="22"/>
          <w:szCs w:val="22"/>
        </w:rPr>
        <w:t>Positions of responsibility, such as being entrusted with a particular classroom or school role/job</w:t>
      </w:r>
    </w:p>
    <w:p w14:paraId="2432CACF" w14:textId="5B291175" w:rsidR="002C60E0" w:rsidRPr="002C60E0" w:rsidRDefault="002C60E0" w:rsidP="00BB367B">
      <w:pPr>
        <w:pStyle w:val="4Bulletedcopyblue"/>
      </w:pPr>
      <w:r w:rsidRPr="002C60E0">
        <w:t>Table points</w:t>
      </w:r>
    </w:p>
    <w:p w14:paraId="1FF01320" w14:textId="5219B072" w:rsidR="00867010" w:rsidRPr="002C60E0" w:rsidRDefault="00867010" w:rsidP="00867010">
      <w:pPr>
        <w:pStyle w:val="4Bulletedcopyblue"/>
        <w:rPr>
          <w:sz w:val="22"/>
          <w:szCs w:val="22"/>
        </w:rPr>
      </w:pPr>
      <w:r w:rsidRPr="002C60E0">
        <w:rPr>
          <w:sz w:val="22"/>
          <w:szCs w:val="22"/>
        </w:rPr>
        <w:t>Lucky Dip</w:t>
      </w:r>
      <w:r w:rsidR="00BB367B">
        <w:rPr>
          <w:sz w:val="22"/>
          <w:szCs w:val="22"/>
        </w:rPr>
        <w:t>/Raffle</w:t>
      </w:r>
    </w:p>
    <w:p w14:paraId="581A64E7" w14:textId="0F737D51" w:rsidR="00867010" w:rsidRPr="002C60E0" w:rsidRDefault="00867010" w:rsidP="00867010">
      <w:pPr>
        <w:pStyle w:val="4Bulletedcopyblu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1" w:lineRule="atLeast"/>
        <w:jc w:val="both"/>
        <w:textDirection w:val="btLr"/>
        <w:textAlignment w:val="top"/>
        <w:outlineLvl w:val="0"/>
        <w:rPr>
          <w:rFonts w:eastAsia="Arial"/>
          <w:sz w:val="22"/>
          <w:szCs w:val="22"/>
        </w:rPr>
      </w:pPr>
      <w:r w:rsidRPr="002C60E0">
        <w:rPr>
          <w:rFonts w:eastAsia="Arial"/>
          <w:sz w:val="22"/>
          <w:szCs w:val="22"/>
        </w:rPr>
        <w:t>Extra playtime</w:t>
      </w:r>
    </w:p>
    <w:p w14:paraId="32A33058" w14:textId="67ED473D" w:rsidR="00867010" w:rsidRPr="002C60E0" w:rsidRDefault="00867010" w:rsidP="00867010">
      <w:pPr>
        <w:pStyle w:val="4Bulletedcopyblue"/>
        <w:jc w:val="both"/>
        <w:rPr>
          <w:sz w:val="22"/>
          <w:szCs w:val="22"/>
          <w:lang w:val="en-GB" w:eastAsia="en-GB"/>
        </w:rPr>
      </w:pPr>
      <w:r w:rsidRPr="002C60E0">
        <w:rPr>
          <w:sz w:val="22"/>
          <w:szCs w:val="22"/>
        </w:rPr>
        <w:t xml:space="preserve">Marble jars </w:t>
      </w:r>
      <w:r w:rsidR="002C60E0" w:rsidRPr="002C60E0">
        <w:rPr>
          <w:sz w:val="22"/>
          <w:szCs w:val="22"/>
        </w:rPr>
        <w:t>–</w:t>
      </w:r>
      <w:r w:rsidRPr="002C60E0">
        <w:rPr>
          <w:sz w:val="22"/>
          <w:szCs w:val="22"/>
        </w:rPr>
        <w:t xml:space="preserve"> </w:t>
      </w:r>
      <w:r w:rsidR="002C60E0" w:rsidRPr="002C60E0">
        <w:rPr>
          <w:sz w:val="22"/>
          <w:szCs w:val="22"/>
        </w:rPr>
        <w:t xml:space="preserve">Whole-class or year group rewards, such as a popular activity </w:t>
      </w:r>
    </w:p>
    <w:p w14:paraId="64736BAB" w14:textId="77777777" w:rsidR="00867010" w:rsidRPr="002C60E0" w:rsidRDefault="00867010" w:rsidP="00867010">
      <w:pPr>
        <w:pStyle w:val="4Bulletedcopyblue"/>
        <w:rPr>
          <w:sz w:val="22"/>
          <w:szCs w:val="22"/>
        </w:rPr>
      </w:pPr>
      <w:r w:rsidRPr="002C60E0">
        <w:rPr>
          <w:sz w:val="22"/>
          <w:szCs w:val="22"/>
        </w:rPr>
        <w:t>Certificate to take home</w:t>
      </w:r>
    </w:p>
    <w:p w14:paraId="079DC731" w14:textId="0A2395BA" w:rsidR="00867010" w:rsidRPr="002C60E0" w:rsidRDefault="00867010" w:rsidP="00867010">
      <w:pPr>
        <w:pStyle w:val="4Bulletedcopyblue"/>
        <w:rPr>
          <w:sz w:val="22"/>
          <w:szCs w:val="22"/>
        </w:rPr>
      </w:pPr>
      <w:r w:rsidRPr="002C60E0">
        <w:rPr>
          <w:sz w:val="22"/>
          <w:szCs w:val="22"/>
        </w:rPr>
        <w:t>Praise and approval from adults or peers</w:t>
      </w:r>
    </w:p>
    <w:p w14:paraId="1233A5AA" w14:textId="5787A3BC" w:rsidR="00926E67" w:rsidRPr="002C60E0" w:rsidRDefault="00926E67" w:rsidP="00867010">
      <w:pPr>
        <w:pStyle w:val="4Bulletedcopyblue"/>
        <w:rPr>
          <w:sz w:val="22"/>
          <w:szCs w:val="22"/>
        </w:rPr>
      </w:pPr>
      <w:r w:rsidRPr="002C60E0">
        <w:rPr>
          <w:sz w:val="22"/>
          <w:szCs w:val="22"/>
        </w:rPr>
        <w:lastRenderedPageBreak/>
        <w:t>Eldon ‘Star of the week’ certificate and weekly assembly</w:t>
      </w:r>
    </w:p>
    <w:p w14:paraId="6979D1E4" w14:textId="77777777" w:rsidR="003C6E74" w:rsidRPr="001F728B" w:rsidRDefault="00A52BAF" w:rsidP="001F728B">
      <w:pPr>
        <w:spacing w:before="240" w:after="240"/>
        <w:jc w:val="both"/>
        <w:rPr>
          <w:rFonts w:ascii="Times New Roman" w:eastAsia="Times New Roman" w:hAnsi="Times New Roman"/>
          <w:sz w:val="22"/>
          <w:szCs w:val="22"/>
          <w:lang w:val="en-GB" w:eastAsia="en-GB"/>
        </w:rPr>
      </w:pPr>
      <w:r w:rsidRPr="001F728B">
        <w:rPr>
          <w:rFonts w:eastAsia="Times New Roman" w:cs="Arial"/>
          <w:b/>
          <w:bCs/>
          <w:color w:val="000000"/>
          <w:sz w:val="22"/>
          <w:szCs w:val="22"/>
          <w:lang w:val="en-GB" w:eastAsia="en-GB"/>
        </w:rPr>
        <w:t xml:space="preserve">7.4 Responding to unacceptable </w:t>
      </w:r>
      <w:r w:rsidR="003C6E74" w:rsidRPr="001F728B">
        <w:rPr>
          <w:rFonts w:eastAsia="Times New Roman" w:cs="Arial"/>
          <w:b/>
          <w:bCs/>
          <w:color w:val="000000"/>
          <w:sz w:val="22"/>
          <w:szCs w:val="22"/>
          <w:lang w:val="en-GB" w:eastAsia="en-GB"/>
        </w:rPr>
        <w:t>b</w:t>
      </w:r>
      <w:r w:rsidR="003C6E74" w:rsidRPr="001F728B">
        <w:rPr>
          <w:rStyle w:val="Subhead2Char"/>
          <w:sz w:val="22"/>
          <w:szCs w:val="22"/>
          <w:lang w:val="en-GB" w:eastAsia="en-GB"/>
        </w:rPr>
        <w:t>e</w:t>
      </w:r>
      <w:r w:rsidR="003C6E74" w:rsidRPr="001F728B">
        <w:rPr>
          <w:rFonts w:eastAsia="Times New Roman" w:cs="Arial"/>
          <w:b/>
          <w:bCs/>
          <w:color w:val="000000"/>
          <w:sz w:val="22"/>
          <w:szCs w:val="22"/>
          <w:lang w:val="en-GB" w:eastAsia="en-GB"/>
        </w:rPr>
        <w:t>haviour</w:t>
      </w:r>
    </w:p>
    <w:p w14:paraId="72581CFD" w14:textId="77777777" w:rsidR="003C6E74" w:rsidRPr="001F728B" w:rsidRDefault="003C6E74" w:rsidP="001F728B">
      <w:pPr>
        <w:pStyle w:val="1bodycopy10pt"/>
        <w:jc w:val="both"/>
        <w:rPr>
          <w:sz w:val="22"/>
          <w:szCs w:val="22"/>
          <w:lang w:val="en-GB" w:eastAsia="en-GB"/>
        </w:rPr>
      </w:pPr>
      <w:r w:rsidRPr="001F728B">
        <w:rPr>
          <w:sz w:val="22"/>
          <w:szCs w:val="22"/>
          <w:lang w:val="en-GB" w:eastAsia="en-GB"/>
        </w:rPr>
        <w:t>When a pupil’s behaviour falls below the standard that can reasonably be expected of them</w:t>
      </w:r>
      <w:r w:rsidR="00D178BE" w:rsidRPr="001F728B">
        <w:rPr>
          <w:sz w:val="22"/>
          <w:szCs w:val="22"/>
          <w:lang w:val="en-GB" w:eastAsia="en-GB"/>
        </w:rPr>
        <w:t>,</w:t>
      </w:r>
      <w:r w:rsidRPr="001F728B">
        <w:rPr>
          <w:sz w:val="22"/>
          <w:szCs w:val="22"/>
          <w:lang w:val="en-GB" w:eastAsia="en-GB"/>
        </w:rPr>
        <w:t xml:space="preserve"> staff will respond in order to restore a calm and safe learning environment</w:t>
      </w:r>
      <w:r w:rsidR="00A52BAF" w:rsidRPr="001F728B">
        <w:rPr>
          <w:sz w:val="22"/>
          <w:szCs w:val="22"/>
          <w:lang w:val="en-GB" w:eastAsia="en-GB"/>
        </w:rPr>
        <w:t>.</w:t>
      </w:r>
    </w:p>
    <w:p w14:paraId="5DFFC1C0" w14:textId="77777777" w:rsidR="00F650EE" w:rsidRPr="001F728B" w:rsidRDefault="00F650EE" w:rsidP="001F728B">
      <w:pPr>
        <w:pStyle w:val="1bodycopy10pt"/>
        <w:jc w:val="both"/>
        <w:rPr>
          <w:sz w:val="22"/>
          <w:szCs w:val="22"/>
          <w:lang w:val="en-GB"/>
        </w:rPr>
      </w:pPr>
      <w:r w:rsidRPr="001F728B">
        <w:rPr>
          <w:sz w:val="22"/>
          <w:szCs w:val="22"/>
          <w:lang w:val="en-GB" w:eastAsia="en-GB"/>
        </w:rPr>
        <w:t>Staff will endeavour to create a predictable environment by always challenging behaviour that falls short of the standards, and by responding in</w:t>
      </w:r>
      <w:r w:rsidR="003268E4" w:rsidRPr="001F728B">
        <w:rPr>
          <w:sz w:val="22"/>
          <w:szCs w:val="22"/>
          <w:lang w:val="en-GB"/>
        </w:rPr>
        <w:t xml:space="preserve"> a consistent, fair</w:t>
      </w:r>
      <w:r w:rsidRPr="001F728B">
        <w:rPr>
          <w:sz w:val="22"/>
          <w:szCs w:val="22"/>
          <w:lang w:val="en-GB"/>
        </w:rPr>
        <w:t xml:space="preserve"> and proportionate manner</w:t>
      </w:r>
      <w:r w:rsidR="003268E4" w:rsidRPr="001F728B">
        <w:rPr>
          <w:sz w:val="22"/>
          <w:szCs w:val="22"/>
          <w:lang w:val="en-GB"/>
        </w:rPr>
        <w:t>,</w:t>
      </w:r>
      <w:r w:rsidRPr="001F728B">
        <w:rPr>
          <w:sz w:val="22"/>
          <w:szCs w:val="22"/>
          <w:lang w:val="en-GB"/>
        </w:rPr>
        <w:t xml:space="preserve"> so pu</w:t>
      </w:r>
      <w:r w:rsidR="00A52BAF" w:rsidRPr="001F728B">
        <w:rPr>
          <w:sz w:val="22"/>
          <w:szCs w:val="22"/>
          <w:lang w:val="en-GB"/>
        </w:rPr>
        <w:t xml:space="preserve">pils know with certainty that unacceptable </w:t>
      </w:r>
      <w:r w:rsidRPr="001F728B">
        <w:rPr>
          <w:sz w:val="22"/>
          <w:szCs w:val="22"/>
          <w:lang w:val="en-GB"/>
        </w:rPr>
        <w:t>behaviour will always be addressed</w:t>
      </w:r>
      <w:r w:rsidR="003268E4" w:rsidRPr="001F728B">
        <w:rPr>
          <w:sz w:val="22"/>
          <w:szCs w:val="22"/>
          <w:lang w:val="en-GB"/>
        </w:rPr>
        <w:t>.</w:t>
      </w:r>
    </w:p>
    <w:p w14:paraId="337004AF" w14:textId="77777777" w:rsidR="000D6D1B" w:rsidRPr="001F728B" w:rsidRDefault="000D6D1B" w:rsidP="001F728B">
      <w:pPr>
        <w:jc w:val="both"/>
        <w:rPr>
          <w:sz w:val="22"/>
          <w:szCs w:val="22"/>
          <w:lang w:val="en-GB" w:eastAsia="ja-JP"/>
        </w:rPr>
      </w:pPr>
      <w:r w:rsidRPr="001F728B">
        <w:rPr>
          <w:sz w:val="22"/>
          <w:szCs w:val="22"/>
          <w:lang w:val="en-GB" w:eastAsia="ja-JP"/>
        </w:rPr>
        <w:t xml:space="preserve">De-escalation techniques can be used to help prevent further behaviour issues arising, such as the use of pre-arranged scripts and phrases. </w:t>
      </w:r>
    </w:p>
    <w:p w14:paraId="0C5B601E" w14:textId="77777777" w:rsidR="00F650EE" w:rsidRPr="001F728B" w:rsidRDefault="00F650EE" w:rsidP="001F728B">
      <w:pPr>
        <w:pStyle w:val="1bodycopy10pt"/>
        <w:jc w:val="both"/>
        <w:rPr>
          <w:sz w:val="22"/>
          <w:szCs w:val="22"/>
          <w:lang w:val="en-GB" w:eastAsia="en-GB"/>
        </w:rPr>
      </w:pPr>
      <w:r w:rsidRPr="001F728B">
        <w:rPr>
          <w:sz w:val="22"/>
          <w:szCs w:val="22"/>
          <w:lang w:val="en-GB" w:eastAsia="en-GB"/>
        </w:rPr>
        <w:t>All</w:t>
      </w:r>
      <w:r w:rsidR="003C6E74" w:rsidRPr="001F728B">
        <w:rPr>
          <w:sz w:val="22"/>
          <w:szCs w:val="22"/>
          <w:lang w:val="en-GB" w:eastAsia="en-GB"/>
        </w:rPr>
        <w:t xml:space="preserve"> pupils will be treated equitably under the policy, </w:t>
      </w:r>
      <w:r w:rsidRPr="001F728B">
        <w:rPr>
          <w:sz w:val="22"/>
          <w:szCs w:val="22"/>
          <w:lang w:val="en-GB" w:eastAsia="en-GB"/>
        </w:rPr>
        <w:t xml:space="preserve">with </w:t>
      </w:r>
      <w:r w:rsidR="003C6E74" w:rsidRPr="001F728B">
        <w:rPr>
          <w:sz w:val="22"/>
          <w:szCs w:val="22"/>
          <w:lang w:val="en-GB" w:eastAsia="en-GB"/>
        </w:rPr>
        <w:t xml:space="preserve">any factors </w:t>
      </w:r>
      <w:r w:rsidRPr="001F728B">
        <w:rPr>
          <w:sz w:val="22"/>
          <w:szCs w:val="22"/>
          <w:lang w:val="en-GB" w:eastAsia="en-GB"/>
        </w:rPr>
        <w:t>that contributed to the behavioural incident ide</w:t>
      </w:r>
      <w:r w:rsidR="007E1B39" w:rsidRPr="001F728B">
        <w:rPr>
          <w:sz w:val="22"/>
          <w:szCs w:val="22"/>
          <w:lang w:val="en-GB" w:eastAsia="en-GB"/>
        </w:rPr>
        <w:t>ntified</w:t>
      </w:r>
      <w:r w:rsidRPr="001F728B">
        <w:rPr>
          <w:sz w:val="22"/>
          <w:szCs w:val="22"/>
          <w:lang w:val="en-GB" w:eastAsia="en-GB"/>
        </w:rPr>
        <w:t xml:space="preserve"> and taken into account.</w:t>
      </w:r>
    </w:p>
    <w:p w14:paraId="75DD857A" w14:textId="77777777" w:rsidR="003C6E74" w:rsidRPr="001F728B" w:rsidRDefault="003C6E74" w:rsidP="001F728B">
      <w:pPr>
        <w:pStyle w:val="1bodycopy10pt"/>
        <w:jc w:val="both"/>
        <w:rPr>
          <w:rFonts w:ascii="Times New Roman" w:hAnsi="Times New Roman"/>
          <w:sz w:val="22"/>
          <w:szCs w:val="22"/>
          <w:lang w:val="en-GB" w:eastAsia="en-GB"/>
        </w:rPr>
      </w:pPr>
      <w:r w:rsidRPr="001F728B">
        <w:rPr>
          <w:sz w:val="22"/>
          <w:szCs w:val="22"/>
          <w:lang w:val="en-GB" w:eastAsia="en-GB"/>
        </w:rPr>
        <w:t>When giving behaviour sanctions</w:t>
      </w:r>
      <w:r w:rsidR="00530238" w:rsidRPr="001F728B">
        <w:rPr>
          <w:sz w:val="22"/>
          <w:szCs w:val="22"/>
          <w:lang w:val="en-GB" w:eastAsia="en-GB"/>
        </w:rPr>
        <w:t>,</w:t>
      </w:r>
      <w:r w:rsidRPr="001F728B">
        <w:rPr>
          <w:sz w:val="22"/>
          <w:szCs w:val="22"/>
          <w:lang w:val="en-GB" w:eastAsia="en-GB"/>
        </w:rPr>
        <w:t xml:space="preserve"> staff will also consider what support could be offered to a pupil to help</w:t>
      </w:r>
      <w:r w:rsidR="00530238" w:rsidRPr="001F728B">
        <w:rPr>
          <w:sz w:val="22"/>
          <w:szCs w:val="22"/>
          <w:lang w:val="en-GB" w:eastAsia="en-GB"/>
        </w:rPr>
        <w:t xml:space="preserve"> them to meet behaviour standard</w:t>
      </w:r>
      <w:r w:rsidRPr="001F728B">
        <w:rPr>
          <w:sz w:val="22"/>
          <w:szCs w:val="22"/>
          <w:lang w:val="en-GB" w:eastAsia="en-GB"/>
        </w:rPr>
        <w:t>s in the future.</w:t>
      </w:r>
    </w:p>
    <w:p w14:paraId="3AB31F41" w14:textId="77777777" w:rsidR="003C6E74" w:rsidRPr="001F728B" w:rsidRDefault="00BC4559" w:rsidP="001F728B">
      <w:pPr>
        <w:pStyle w:val="1bodycopy10pt"/>
        <w:jc w:val="both"/>
        <w:rPr>
          <w:rFonts w:ascii="Times New Roman" w:hAnsi="Times New Roman"/>
          <w:sz w:val="22"/>
          <w:szCs w:val="22"/>
          <w:lang w:val="en-GB" w:eastAsia="en-GB"/>
        </w:rPr>
      </w:pPr>
      <w:r w:rsidRPr="001F728B">
        <w:rPr>
          <w:sz w:val="22"/>
          <w:szCs w:val="22"/>
          <w:lang w:val="en-GB" w:eastAsia="en-GB"/>
        </w:rPr>
        <w:t xml:space="preserve">The school </w:t>
      </w:r>
      <w:r w:rsidR="00A52BAF" w:rsidRPr="001F728B">
        <w:rPr>
          <w:sz w:val="22"/>
          <w:szCs w:val="22"/>
          <w:lang w:val="en-GB" w:eastAsia="en-GB"/>
        </w:rPr>
        <w:t>uses the following sanctions</w:t>
      </w:r>
      <w:r w:rsidR="009C6212" w:rsidRPr="001F728B">
        <w:rPr>
          <w:sz w:val="22"/>
          <w:szCs w:val="22"/>
          <w:lang w:val="en-GB" w:eastAsia="en-GB"/>
        </w:rPr>
        <w:t>, usually in the following order for unacceptable behaviour:</w:t>
      </w:r>
    </w:p>
    <w:p w14:paraId="7AA87E44" w14:textId="77777777" w:rsidR="002C60E0" w:rsidRPr="002C60E0" w:rsidRDefault="002C60E0" w:rsidP="002C60E0">
      <w:pPr>
        <w:ind w:hanging="2"/>
        <w:jc w:val="both"/>
        <w:rPr>
          <w:rFonts w:eastAsia="Arial" w:cs="Arial"/>
          <w:sz w:val="22"/>
          <w:szCs w:val="22"/>
        </w:rPr>
      </w:pPr>
      <w:r w:rsidRPr="002C60E0">
        <w:rPr>
          <w:rFonts w:eastAsia="Arial" w:cs="Arial"/>
          <w:sz w:val="22"/>
          <w:szCs w:val="22"/>
        </w:rPr>
        <w:t>Each class has a behaviour chart displayed in the classroom. The chart is divided into sections – green, yellow, orange, red. Every child’s name is displayed on the chart. Every child starts every session (EYFS and KS1 every lesson) on green. If children are not following the Eldon or class rules, children should be given a verbal reminder, if this does not lead to a change in behaviour sanctions are given as follows:</w:t>
      </w:r>
    </w:p>
    <w:p w14:paraId="2D00EAB2" w14:textId="77777777" w:rsidR="002C60E0" w:rsidRPr="002C60E0" w:rsidRDefault="002C60E0" w:rsidP="002C60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2"/>
        <w:jc w:val="both"/>
        <w:rPr>
          <w:rFonts w:eastAsia="Arial" w:cs="Arial"/>
          <w:sz w:val="22"/>
          <w:szCs w:val="22"/>
        </w:rPr>
      </w:pPr>
    </w:p>
    <w:p w14:paraId="17386909" w14:textId="77777777" w:rsidR="002C60E0" w:rsidRPr="002C60E0" w:rsidRDefault="002C60E0" w:rsidP="002C60E0">
      <w:pPr>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1" w:lineRule="atLeast"/>
        <w:ind w:leftChars="-1" w:left="0" w:hangingChars="1" w:hanging="2"/>
        <w:jc w:val="both"/>
        <w:textDirection w:val="btLr"/>
        <w:textAlignment w:val="top"/>
        <w:outlineLvl w:val="0"/>
        <w:rPr>
          <w:rFonts w:eastAsia="Arial" w:cs="Arial"/>
          <w:sz w:val="22"/>
          <w:szCs w:val="22"/>
        </w:rPr>
      </w:pPr>
      <w:r w:rsidRPr="002C60E0">
        <w:rPr>
          <w:rFonts w:eastAsia="Arial" w:cs="Arial"/>
          <w:sz w:val="22"/>
          <w:szCs w:val="22"/>
        </w:rPr>
        <w:t>1</w:t>
      </w:r>
      <w:r w:rsidRPr="002C60E0">
        <w:rPr>
          <w:rFonts w:eastAsia="Arial" w:cs="Arial"/>
          <w:sz w:val="22"/>
          <w:szCs w:val="22"/>
          <w:vertAlign w:val="superscript"/>
        </w:rPr>
        <w:t>st</w:t>
      </w:r>
      <w:r w:rsidRPr="002C60E0">
        <w:rPr>
          <w:rFonts w:eastAsia="Arial" w:cs="Arial"/>
          <w:sz w:val="22"/>
          <w:szCs w:val="22"/>
        </w:rPr>
        <w:t xml:space="preserve"> warning </w:t>
      </w:r>
      <w:r w:rsidRPr="002C60E0">
        <w:rPr>
          <w:rFonts w:eastAsia="Arial" w:cs="Arial"/>
          <w:sz w:val="22"/>
          <w:szCs w:val="22"/>
        </w:rPr>
        <w:tab/>
        <w:t>-</w:t>
      </w:r>
      <w:r w:rsidRPr="002C60E0">
        <w:rPr>
          <w:rFonts w:eastAsia="Arial" w:cs="Arial"/>
          <w:sz w:val="22"/>
          <w:szCs w:val="22"/>
        </w:rPr>
        <w:tab/>
        <w:t>name moved down onto orange, explanation of why given</w:t>
      </w:r>
    </w:p>
    <w:p w14:paraId="6A2244DA" w14:textId="77777777" w:rsidR="002C60E0" w:rsidRPr="002C60E0" w:rsidRDefault="002C60E0" w:rsidP="002C60E0">
      <w:pPr>
        <w:numPr>
          <w:ilvl w:val="0"/>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1" w:lineRule="atLeast"/>
        <w:ind w:leftChars="-1" w:left="0" w:hangingChars="1" w:hanging="2"/>
        <w:jc w:val="both"/>
        <w:textDirection w:val="btLr"/>
        <w:textAlignment w:val="top"/>
        <w:outlineLvl w:val="0"/>
        <w:rPr>
          <w:rFonts w:eastAsia="Arial" w:cs="Arial"/>
          <w:sz w:val="22"/>
          <w:szCs w:val="22"/>
        </w:rPr>
      </w:pPr>
      <w:r w:rsidRPr="002C60E0">
        <w:rPr>
          <w:rFonts w:eastAsia="Arial" w:cs="Arial"/>
          <w:sz w:val="22"/>
          <w:szCs w:val="22"/>
        </w:rPr>
        <w:t>2</w:t>
      </w:r>
      <w:r w:rsidRPr="002C60E0">
        <w:rPr>
          <w:rFonts w:eastAsia="Arial" w:cs="Arial"/>
          <w:sz w:val="22"/>
          <w:szCs w:val="22"/>
          <w:vertAlign w:val="superscript"/>
        </w:rPr>
        <w:t>nd</w:t>
      </w:r>
      <w:r w:rsidRPr="002C60E0">
        <w:rPr>
          <w:rFonts w:eastAsia="Arial" w:cs="Arial"/>
          <w:sz w:val="22"/>
          <w:szCs w:val="22"/>
        </w:rPr>
        <w:t xml:space="preserve"> warning</w:t>
      </w:r>
      <w:r w:rsidRPr="002C60E0">
        <w:rPr>
          <w:rFonts w:eastAsia="Arial" w:cs="Arial"/>
          <w:sz w:val="22"/>
          <w:szCs w:val="22"/>
        </w:rPr>
        <w:tab/>
        <w:t>-</w:t>
      </w:r>
      <w:r w:rsidRPr="002C60E0">
        <w:rPr>
          <w:rFonts w:eastAsia="Arial" w:cs="Arial"/>
          <w:sz w:val="22"/>
          <w:szCs w:val="22"/>
        </w:rPr>
        <w:tab/>
        <w:t>name moved down again, explanation of why given</w:t>
      </w:r>
    </w:p>
    <w:p w14:paraId="3FB83D15" w14:textId="77777777" w:rsidR="002C60E0" w:rsidRPr="002C60E0" w:rsidRDefault="002C60E0" w:rsidP="002C60E0">
      <w:pPr>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1" w:lineRule="atLeast"/>
        <w:ind w:leftChars="-1" w:left="0" w:hangingChars="1" w:hanging="2"/>
        <w:jc w:val="both"/>
        <w:textDirection w:val="btLr"/>
        <w:textAlignment w:val="top"/>
        <w:outlineLvl w:val="0"/>
        <w:rPr>
          <w:rFonts w:eastAsia="Arial" w:cs="Arial"/>
          <w:sz w:val="22"/>
          <w:szCs w:val="22"/>
        </w:rPr>
      </w:pPr>
      <w:r w:rsidRPr="002C60E0">
        <w:rPr>
          <w:rFonts w:eastAsia="Arial" w:cs="Arial"/>
          <w:sz w:val="22"/>
          <w:szCs w:val="22"/>
        </w:rPr>
        <w:t>3</w:t>
      </w:r>
      <w:r w:rsidRPr="002C60E0">
        <w:rPr>
          <w:rFonts w:eastAsia="Arial" w:cs="Arial"/>
          <w:sz w:val="22"/>
          <w:szCs w:val="22"/>
          <w:vertAlign w:val="superscript"/>
        </w:rPr>
        <w:t>rd</w:t>
      </w:r>
      <w:r w:rsidRPr="002C60E0">
        <w:rPr>
          <w:rFonts w:eastAsia="Arial" w:cs="Arial"/>
          <w:sz w:val="22"/>
          <w:szCs w:val="22"/>
        </w:rPr>
        <w:t xml:space="preserve"> warning</w:t>
      </w:r>
      <w:r w:rsidRPr="002C60E0">
        <w:rPr>
          <w:rFonts w:eastAsia="Arial" w:cs="Arial"/>
          <w:sz w:val="22"/>
          <w:szCs w:val="22"/>
        </w:rPr>
        <w:tab/>
        <w:t>-</w:t>
      </w:r>
      <w:r w:rsidRPr="002C60E0">
        <w:rPr>
          <w:rFonts w:eastAsia="Arial" w:cs="Arial"/>
          <w:sz w:val="22"/>
          <w:szCs w:val="22"/>
        </w:rPr>
        <w:tab/>
        <w:t xml:space="preserve">sent to partner class </w:t>
      </w:r>
      <w:r w:rsidRPr="002C60E0">
        <w:rPr>
          <w:rFonts w:eastAsia="Arial" w:cs="Arial"/>
          <w:b/>
          <w:sz w:val="22"/>
          <w:szCs w:val="22"/>
        </w:rPr>
        <w:t>with work</w:t>
      </w:r>
      <w:r w:rsidRPr="002C60E0">
        <w:rPr>
          <w:rFonts w:eastAsia="Arial" w:cs="Arial"/>
          <w:sz w:val="22"/>
          <w:szCs w:val="22"/>
        </w:rPr>
        <w:t xml:space="preserve"> - KS2 (KS1 time out in the C/R). Orange slip completed.</w:t>
      </w:r>
    </w:p>
    <w:p w14:paraId="1A0C18F6" w14:textId="77777777" w:rsidR="002C60E0" w:rsidRPr="002C60E0" w:rsidRDefault="002C60E0" w:rsidP="002C60E0">
      <w:pPr>
        <w:numPr>
          <w:ilvl w:val="0"/>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after="0" w:line="1" w:lineRule="atLeast"/>
        <w:ind w:leftChars="-1" w:left="0" w:hangingChars="1" w:hanging="2"/>
        <w:jc w:val="both"/>
        <w:textDirection w:val="btLr"/>
        <w:textAlignment w:val="top"/>
        <w:outlineLvl w:val="0"/>
        <w:rPr>
          <w:rFonts w:eastAsia="Arial" w:cs="Arial"/>
          <w:sz w:val="18"/>
          <w:szCs w:val="22"/>
        </w:rPr>
      </w:pPr>
      <w:r w:rsidRPr="002C60E0">
        <w:rPr>
          <w:rFonts w:eastAsia="Arial" w:cs="Arial"/>
          <w:sz w:val="22"/>
          <w:szCs w:val="22"/>
        </w:rPr>
        <w:t xml:space="preserve">Red warning/incident - Sent to YLs or AHTs and a red slip is completed. Parents will be informed and the red incident recorded, an internal exclusion may be considered. </w:t>
      </w:r>
    </w:p>
    <w:p w14:paraId="5D265009" w14:textId="77777777" w:rsidR="002C60E0" w:rsidRPr="002C60E0" w:rsidRDefault="002C60E0" w:rsidP="002C60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2"/>
        <w:jc w:val="both"/>
        <w:rPr>
          <w:rFonts w:eastAsia="Arial" w:cs="Arial"/>
          <w:sz w:val="18"/>
          <w:szCs w:val="22"/>
        </w:rPr>
      </w:pPr>
    </w:p>
    <w:p w14:paraId="283AEBF9" w14:textId="20870278" w:rsidR="002C60E0" w:rsidRPr="002C60E0" w:rsidRDefault="002C60E0" w:rsidP="002C60E0">
      <w:pPr>
        <w:pBdr>
          <w:top w:val="nil"/>
          <w:left w:val="nil"/>
          <w:bottom w:val="nil"/>
          <w:right w:val="nil"/>
          <w:between w:val="nil"/>
        </w:pBdr>
        <w:ind w:hanging="2"/>
        <w:jc w:val="both"/>
        <w:rPr>
          <w:rFonts w:eastAsia="Arial" w:cs="Arial"/>
          <w:color w:val="000000"/>
          <w:sz w:val="22"/>
          <w:szCs w:val="22"/>
        </w:rPr>
      </w:pPr>
      <w:r w:rsidRPr="002C60E0">
        <w:rPr>
          <w:rFonts w:eastAsia="Arial" w:cs="Arial"/>
          <w:color w:val="000000"/>
          <w:sz w:val="22"/>
          <w:szCs w:val="22"/>
        </w:rPr>
        <w:t>Children who improve their behaviour following warnings should be moved back to green on the chart as soon as they return to class, although the sanction must still be recorded.</w:t>
      </w:r>
    </w:p>
    <w:p w14:paraId="57357277" w14:textId="3BB47AA7" w:rsidR="002C60E0" w:rsidRPr="002C60E0" w:rsidRDefault="002C60E0" w:rsidP="002C60E0">
      <w:pPr>
        <w:pBdr>
          <w:top w:val="nil"/>
          <w:left w:val="nil"/>
          <w:bottom w:val="nil"/>
          <w:right w:val="nil"/>
          <w:between w:val="nil"/>
        </w:pBdr>
        <w:ind w:hanging="2"/>
        <w:jc w:val="both"/>
        <w:rPr>
          <w:rFonts w:eastAsia="Arial" w:cs="Arial"/>
          <w:color w:val="000000"/>
          <w:sz w:val="22"/>
          <w:szCs w:val="22"/>
        </w:rPr>
      </w:pPr>
      <w:r w:rsidRPr="002C60E0">
        <w:rPr>
          <w:rFonts w:eastAsia="Arial" w:cs="Arial"/>
          <w:color w:val="000000"/>
          <w:sz w:val="22"/>
          <w:szCs w:val="22"/>
        </w:rPr>
        <w:t xml:space="preserve">There may be occasions when the behaviour is so serious that the initial consequences do not apply, therefore the child will be moved to red and sent to a member of SLT and they will liaise with parents as necessary in order to agree appropriate sanctions and support required. The same plan and support will put into place for children who are having to leave class regularly – more than 3 times in a half term - and the class teacher will speak to parents. Any more incidents will be dealt with by the Phase lead or SLT. </w:t>
      </w:r>
    </w:p>
    <w:p w14:paraId="7FC29409" w14:textId="15D23ECC" w:rsidR="002C60E0" w:rsidRPr="002C60E0" w:rsidRDefault="002C60E0" w:rsidP="002C60E0">
      <w:pPr>
        <w:pBdr>
          <w:top w:val="nil"/>
          <w:left w:val="nil"/>
          <w:bottom w:val="nil"/>
          <w:right w:val="nil"/>
          <w:between w:val="nil"/>
        </w:pBdr>
        <w:ind w:hanging="2"/>
        <w:jc w:val="both"/>
        <w:rPr>
          <w:rFonts w:eastAsia="Arial" w:cs="Arial"/>
          <w:color w:val="000000"/>
          <w:sz w:val="22"/>
          <w:szCs w:val="22"/>
        </w:rPr>
      </w:pPr>
      <w:r w:rsidRPr="002C60E0">
        <w:rPr>
          <w:rFonts w:eastAsia="Arial" w:cs="Arial"/>
          <w:color w:val="000000"/>
          <w:sz w:val="22"/>
          <w:szCs w:val="22"/>
        </w:rPr>
        <w:t>Racist, homophobic, sexist and discriminatory incidents will not be tolerated and are dealt with by SLT. Parents will be informed of all such incidents and sanctions such as internal exclusion and lunchtime reflections will be applied.</w:t>
      </w:r>
    </w:p>
    <w:p w14:paraId="66B611A2" w14:textId="77777777" w:rsidR="002C60E0" w:rsidRPr="002C60E0" w:rsidRDefault="002C60E0" w:rsidP="002C60E0">
      <w:pPr>
        <w:pBdr>
          <w:top w:val="nil"/>
          <w:left w:val="nil"/>
          <w:bottom w:val="nil"/>
          <w:right w:val="nil"/>
          <w:between w:val="nil"/>
        </w:pBdr>
        <w:ind w:hanging="2"/>
        <w:jc w:val="both"/>
        <w:rPr>
          <w:rFonts w:eastAsia="Arial" w:cs="Arial"/>
          <w:color w:val="000000"/>
          <w:sz w:val="22"/>
          <w:szCs w:val="22"/>
        </w:rPr>
      </w:pPr>
      <w:r w:rsidRPr="002C60E0">
        <w:rPr>
          <w:rFonts w:eastAsia="Arial" w:cs="Arial"/>
          <w:color w:val="000000"/>
          <w:sz w:val="22"/>
          <w:szCs w:val="22"/>
        </w:rPr>
        <w:t>Exclusion (internal and external) will be considered by SLT in cases of; extreme or persistent disrespectful behaviour, discriminatory behaviour, dangerous behaviour or bullying.</w:t>
      </w:r>
    </w:p>
    <w:p w14:paraId="62FD508C" w14:textId="77777777" w:rsidR="002C60E0" w:rsidRDefault="002C60E0" w:rsidP="001F728B">
      <w:pPr>
        <w:pStyle w:val="1bodycopy10pt"/>
        <w:jc w:val="both"/>
        <w:rPr>
          <w:sz w:val="22"/>
          <w:szCs w:val="22"/>
          <w:lang w:val="en-GB" w:eastAsia="en-GB"/>
        </w:rPr>
      </w:pPr>
    </w:p>
    <w:p w14:paraId="6BB1D81B" w14:textId="77777777" w:rsidR="002C60E0" w:rsidRDefault="002C60E0" w:rsidP="001F728B">
      <w:pPr>
        <w:pStyle w:val="1bodycopy10pt"/>
        <w:jc w:val="both"/>
        <w:rPr>
          <w:sz w:val="22"/>
          <w:szCs w:val="22"/>
          <w:lang w:val="en-GB" w:eastAsia="en-GB"/>
        </w:rPr>
      </w:pPr>
    </w:p>
    <w:p w14:paraId="14E22B46" w14:textId="2B07F795" w:rsidR="003C6E74" w:rsidRPr="001F728B" w:rsidRDefault="003C6E74" w:rsidP="001F728B">
      <w:pPr>
        <w:pStyle w:val="1bodycopy10pt"/>
        <w:jc w:val="both"/>
        <w:rPr>
          <w:rFonts w:ascii="Times New Roman" w:hAnsi="Times New Roman"/>
          <w:sz w:val="22"/>
          <w:szCs w:val="22"/>
          <w:lang w:val="en-GB" w:eastAsia="en-GB"/>
        </w:rPr>
      </w:pPr>
      <w:r w:rsidRPr="001F728B">
        <w:rPr>
          <w:sz w:val="22"/>
          <w:szCs w:val="22"/>
          <w:lang w:val="en-GB" w:eastAsia="en-GB"/>
        </w:rPr>
        <w:lastRenderedPageBreak/>
        <w:t>Personal circumstances of the pupil will be taken into account when choosing sanctions and decisions will be made on a case-by-case basis, but with regard to the impact on perceived fairness.</w:t>
      </w:r>
      <w:r w:rsidR="009C6212" w:rsidRPr="001F728B">
        <w:rPr>
          <w:sz w:val="22"/>
          <w:szCs w:val="22"/>
          <w:lang w:val="en-GB" w:eastAsia="en-GB"/>
        </w:rPr>
        <w:t xml:space="preserve"> </w:t>
      </w:r>
      <w:r w:rsidR="009C6212" w:rsidRPr="001F728B">
        <w:rPr>
          <w:b/>
          <w:sz w:val="22"/>
          <w:szCs w:val="22"/>
          <w:lang w:val="en-GB" w:eastAsia="en-GB"/>
        </w:rPr>
        <w:t>Serious misbehaviour is likely to mean the earlier sanctions do not apply.</w:t>
      </w:r>
    </w:p>
    <w:p w14:paraId="46C3EB98" w14:textId="77777777" w:rsidR="003C6E74" w:rsidRPr="001F728B" w:rsidRDefault="003C6E74" w:rsidP="001F728B">
      <w:pPr>
        <w:pStyle w:val="Subhead2"/>
        <w:jc w:val="both"/>
        <w:rPr>
          <w:rFonts w:eastAsia="Times New Roman"/>
          <w:sz w:val="22"/>
          <w:szCs w:val="22"/>
          <w:lang w:val="en-GB" w:eastAsia="en-GB"/>
        </w:rPr>
      </w:pPr>
      <w:r w:rsidRPr="001F728B">
        <w:rPr>
          <w:sz w:val="22"/>
          <w:szCs w:val="22"/>
          <w:lang w:val="en-GB"/>
        </w:rPr>
        <w:t>7.5 Reasonable force</w:t>
      </w:r>
    </w:p>
    <w:p w14:paraId="22E767D5" w14:textId="77777777" w:rsidR="003C6E74" w:rsidRPr="001F728B" w:rsidRDefault="003C6E74" w:rsidP="001F728B">
      <w:pPr>
        <w:pStyle w:val="1bodycopy10pt"/>
        <w:jc w:val="both"/>
        <w:rPr>
          <w:sz w:val="22"/>
          <w:szCs w:val="22"/>
          <w:lang w:val="en-GB"/>
        </w:rPr>
      </w:pPr>
      <w:r w:rsidRPr="001F728B">
        <w:rPr>
          <w:sz w:val="22"/>
          <w:szCs w:val="22"/>
          <w:lang w:val="en-GB"/>
        </w:rPr>
        <w:t>Reasonable force covers a range of interventions that involve physical contact with pupil</w:t>
      </w:r>
      <w:r w:rsidR="007E1B39" w:rsidRPr="001F728B">
        <w:rPr>
          <w:sz w:val="22"/>
          <w:szCs w:val="22"/>
          <w:lang w:val="en-GB"/>
        </w:rPr>
        <w:t>s. All members of staff have a</w:t>
      </w:r>
      <w:r w:rsidRPr="001F728B">
        <w:rPr>
          <w:sz w:val="22"/>
          <w:szCs w:val="22"/>
          <w:lang w:val="en-GB"/>
        </w:rPr>
        <w:t xml:space="preserve"> duty to use reasonable force, in the following circumstances, to prevent a pupil from:</w:t>
      </w:r>
    </w:p>
    <w:p w14:paraId="7C75F256" w14:textId="77777777" w:rsidR="003C6E74" w:rsidRPr="001F728B" w:rsidRDefault="003C6E74" w:rsidP="001F728B">
      <w:pPr>
        <w:pStyle w:val="4Bulletedcopyblue"/>
        <w:jc w:val="both"/>
        <w:rPr>
          <w:sz w:val="22"/>
          <w:szCs w:val="22"/>
          <w:lang w:val="en-GB"/>
        </w:rPr>
      </w:pPr>
      <w:r w:rsidRPr="001F728B">
        <w:rPr>
          <w:sz w:val="22"/>
          <w:szCs w:val="22"/>
          <w:lang w:val="en-GB"/>
        </w:rPr>
        <w:t>Causing disorder</w:t>
      </w:r>
    </w:p>
    <w:p w14:paraId="5A47F749" w14:textId="77777777" w:rsidR="003C6E74" w:rsidRPr="001F728B" w:rsidRDefault="003C6E74" w:rsidP="001F728B">
      <w:pPr>
        <w:pStyle w:val="4Bulletedcopyblue"/>
        <w:jc w:val="both"/>
        <w:rPr>
          <w:sz w:val="22"/>
          <w:szCs w:val="22"/>
          <w:lang w:val="en-GB"/>
        </w:rPr>
      </w:pPr>
      <w:r w:rsidRPr="001F728B">
        <w:rPr>
          <w:sz w:val="22"/>
          <w:szCs w:val="22"/>
          <w:lang w:val="en-GB"/>
        </w:rPr>
        <w:t>Hurting themselves or others</w:t>
      </w:r>
    </w:p>
    <w:p w14:paraId="46FBAD4E" w14:textId="77777777" w:rsidR="003C6E74" w:rsidRPr="001F728B" w:rsidRDefault="003C6E74" w:rsidP="001F728B">
      <w:pPr>
        <w:pStyle w:val="4Bulletedcopyblue"/>
        <w:jc w:val="both"/>
        <w:rPr>
          <w:sz w:val="22"/>
          <w:szCs w:val="22"/>
          <w:lang w:val="en-GB"/>
        </w:rPr>
      </w:pPr>
      <w:r w:rsidRPr="001F728B">
        <w:rPr>
          <w:sz w:val="22"/>
          <w:szCs w:val="22"/>
          <w:lang w:val="en-GB"/>
        </w:rPr>
        <w:t>Damaging property</w:t>
      </w:r>
    </w:p>
    <w:p w14:paraId="06982B51" w14:textId="77777777" w:rsidR="000D6D1B" w:rsidRPr="001F728B" w:rsidRDefault="000D6D1B" w:rsidP="001F728B">
      <w:pPr>
        <w:pStyle w:val="4Bulletedcopyblue"/>
        <w:jc w:val="both"/>
        <w:rPr>
          <w:sz w:val="22"/>
          <w:szCs w:val="22"/>
          <w:lang w:val="en-GB"/>
        </w:rPr>
      </w:pPr>
      <w:r w:rsidRPr="001F728B">
        <w:rPr>
          <w:sz w:val="22"/>
          <w:szCs w:val="22"/>
          <w:lang w:val="en-GB"/>
        </w:rPr>
        <w:t>Committing an offence</w:t>
      </w:r>
    </w:p>
    <w:p w14:paraId="25E05EBE" w14:textId="77777777" w:rsidR="003C6E74" w:rsidRPr="001F728B" w:rsidRDefault="003C6E74" w:rsidP="001F728B">
      <w:pPr>
        <w:pStyle w:val="1bodycopy10pt"/>
        <w:jc w:val="both"/>
        <w:rPr>
          <w:rFonts w:ascii="Times New Roman" w:hAnsi="Times New Roman"/>
          <w:sz w:val="22"/>
          <w:szCs w:val="22"/>
          <w:lang w:val="en-GB"/>
        </w:rPr>
      </w:pPr>
      <w:r w:rsidRPr="001F728B">
        <w:rPr>
          <w:sz w:val="22"/>
          <w:szCs w:val="22"/>
          <w:lang w:val="en-GB"/>
        </w:rPr>
        <w:t>Incidents of reasonable force must:</w:t>
      </w:r>
    </w:p>
    <w:p w14:paraId="181A89F2" w14:textId="77777777" w:rsidR="003C6E74" w:rsidRPr="001F728B" w:rsidRDefault="003C6E74" w:rsidP="001F728B">
      <w:pPr>
        <w:pStyle w:val="4Bulletedcopyblue"/>
        <w:jc w:val="both"/>
        <w:rPr>
          <w:sz w:val="22"/>
          <w:szCs w:val="22"/>
          <w:lang w:val="en-GB"/>
        </w:rPr>
      </w:pPr>
      <w:r w:rsidRPr="001F728B">
        <w:rPr>
          <w:sz w:val="22"/>
          <w:szCs w:val="22"/>
          <w:lang w:val="en-GB"/>
        </w:rPr>
        <w:t>Always be used as a last resort</w:t>
      </w:r>
    </w:p>
    <w:p w14:paraId="6736B715" w14:textId="77777777" w:rsidR="003C6E74" w:rsidRPr="001F728B" w:rsidRDefault="003C6E74" w:rsidP="001F728B">
      <w:pPr>
        <w:pStyle w:val="4Bulletedcopyblue"/>
        <w:jc w:val="both"/>
        <w:rPr>
          <w:sz w:val="22"/>
          <w:szCs w:val="22"/>
          <w:lang w:val="en-GB"/>
        </w:rPr>
      </w:pPr>
      <w:r w:rsidRPr="001F728B">
        <w:rPr>
          <w:sz w:val="22"/>
          <w:szCs w:val="22"/>
          <w:lang w:val="en-GB"/>
        </w:rPr>
        <w:t>Be applied using the minimum amount of force and for the minimum amount of time possible</w:t>
      </w:r>
    </w:p>
    <w:p w14:paraId="3DE6CDF3" w14:textId="77777777" w:rsidR="003C6E74" w:rsidRPr="001F728B" w:rsidRDefault="003C6E74" w:rsidP="001F728B">
      <w:pPr>
        <w:pStyle w:val="4Bulletedcopyblue"/>
        <w:jc w:val="both"/>
        <w:rPr>
          <w:sz w:val="22"/>
          <w:szCs w:val="22"/>
          <w:lang w:val="en-GB"/>
        </w:rPr>
      </w:pPr>
      <w:r w:rsidRPr="001F728B">
        <w:rPr>
          <w:sz w:val="22"/>
          <w:szCs w:val="22"/>
          <w:lang w:val="en-GB"/>
        </w:rPr>
        <w:t>Be used in a way that maintains the safety and dignity of all concerned</w:t>
      </w:r>
    </w:p>
    <w:p w14:paraId="4313DC35" w14:textId="77777777" w:rsidR="003C6E74" w:rsidRPr="001F728B" w:rsidRDefault="003C6E74" w:rsidP="001F728B">
      <w:pPr>
        <w:pStyle w:val="4Bulletedcopyblue"/>
        <w:jc w:val="both"/>
        <w:rPr>
          <w:sz w:val="22"/>
          <w:szCs w:val="22"/>
          <w:lang w:val="en-GB"/>
        </w:rPr>
      </w:pPr>
      <w:r w:rsidRPr="001F728B">
        <w:rPr>
          <w:sz w:val="22"/>
          <w:szCs w:val="22"/>
          <w:lang w:val="en-GB"/>
        </w:rPr>
        <w:t>Never be used as a form of punishment</w:t>
      </w:r>
    </w:p>
    <w:p w14:paraId="33438A6A" w14:textId="77777777" w:rsidR="003C6E74" w:rsidRPr="001F728B" w:rsidRDefault="003C6E74" w:rsidP="001F728B">
      <w:pPr>
        <w:pStyle w:val="4Bulletedcopyblue"/>
        <w:jc w:val="both"/>
        <w:rPr>
          <w:sz w:val="22"/>
          <w:szCs w:val="22"/>
          <w:lang w:val="en-GB"/>
        </w:rPr>
      </w:pPr>
      <w:r w:rsidRPr="001F728B">
        <w:rPr>
          <w:sz w:val="22"/>
          <w:szCs w:val="22"/>
          <w:lang w:val="en-GB"/>
        </w:rPr>
        <w:t xml:space="preserve">Be recorded and reported to parents </w:t>
      </w:r>
    </w:p>
    <w:p w14:paraId="677E9E0F" w14:textId="77777777" w:rsidR="003C6E74" w:rsidRDefault="003C6E74" w:rsidP="001F728B">
      <w:pPr>
        <w:pStyle w:val="1bodycopy10pt"/>
        <w:jc w:val="both"/>
        <w:rPr>
          <w:sz w:val="22"/>
          <w:szCs w:val="22"/>
          <w:lang w:val="en-GB"/>
        </w:rPr>
      </w:pPr>
      <w:r w:rsidRPr="001F728B">
        <w:rPr>
          <w:sz w:val="22"/>
          <w:szCs w:val="22"/>
          <w:lang w:val="en-GB"/>
        </w:rPr>
        <w:t>When considering using reasonable force</w:t>
      </w:r>
      <w:r w:rsidR="007E1B39" w:rsidRPr="001F728B">
        <w:rPr>
          <w:sz w:val="22"/>
          <w:szCs w:val="22"/>
          <w:lang w:val="en-GB"/>
        </w:rPr>
        <w:t>,</w:t>
      </w:r>
      <w:r w:rsidRPr="001F728B">
        <w:rPr>
          <w:sz w:val="22"/>
          <w:szCs w:val="22"/>
          <w:lang w:val="en-GB"/>
        </w:rPr>
        <w:t xml:space="preserve"> staff should, in considering the risks, carefully recognise any specific vulnerabilities of the pupil, including SEND, mental health needs or medical conditions. </w:t>
      </w:r>
    </w:p>
    <w:p w14:paraId="2BA226A1" w14:textId="77777777" w:rsidR="001F728B" w:rsidRPr="001F728B" w:rsidRDefault="001F728B" w:rsidP="001F728B">
      <w:pPr>
        <w:pStyle w:val="1bodycopy10pt"/>
        <w:jc w:val="both"/>
        <w:rPr>
          <w:rFonts w:ascii="Times New Roman" w:hAnsi="Times New Roman"/>
          <w:sz w:val="22"/>
          <w:szCs w:val="22"/>
          <w:lang w:val="en-GB"/>
        </w:rPr>
      </w:pPr>
    </w:p>
    <w:p w14:paraId="6422CE66" w14:textId="77777777" w:rsidR="003C6E74" w:rsidRPr="001F728B" w:rsidRDefault="002E5224" w:rsidP="001F728B">
      <w:pPr>
        <w:pStyle w:val="Subhead2"/>
        <w:jc w:val="both"/>
        <w:rPr>
          <w:sz w:val="22"/>
          <w:szCs w:val="22"/>
          <w:lang w:val="en-GB"/>
        </w:rPr>
      </w:pPr>
      <w:r w:rsidRPr="001F728B">
        <w:rPr>
          <w:sz w:val="22"/>
          <w:szCs w:val="22"/>
          <w:lang w:val="en-GB"/>
        </w:rPr>
        <w:t>7.6 C</w:t>
      </w:r>
      <w:r w:rsidR="003C6E74" w:rsidRPr="001F728B">
        <w:rPr>
          <w:sz w:val="22"/>
          <w:szCs w:val="22"/>
          <w:lang w:val="en-GB"/>
        </w:rPr>
        <w:t>onfiscation</w:t>
      </w:r>
      <w:r w:rsidRPr="001F728B">
        <w:rPr>
          <w:sz w:val="22"/>
          <w:szCs w:val="22"/>
          <w:lang w:val="en-GB"/>
        </w:rPr>
        <w:t>, searches, screening</w:t>
      </w:r>
      <w:r w:rsidR="003C6E74" w:rsidRPr="001F728B">
        <w:rPr>
          <w:sz w:val="22"/>
          <w:szCs w:val="22"/>
          <w:lang w:val="en-GB"/>
        </w:rPr>
        <w:t xml:space="preserve">             </w:t>
      </w:r>
      <w:r w:rsidR="003C6E74" w:rsidRPr="001F728B">
        <w:rPr>
          <w:rStyle w:val="apple-tab-span"/>
          <w:color w:val="000000"/>
          <w:sz w:val="22"/>
          <w:szCs w:val="22"/>
          <w:lang w:val="en-GB"/>
        </w:rPr>
        <w:tab/>
      </w:r>
    </w:p>
    <w:p w14:paraId="705FB591" w14:textId="77777777" w:rsidR="00390226" w:rsidRPr="001F728B" w:rsidRDefault="00390226" w:rsidP="001F728B">
      <w:pPr>
        <w:pStyle w:val="1bodycopy10pt"/>
        <w:jc w:val="both"/>
        <w:rPr>
          <w:sz w:val="22"/>
          <w:szCs w:val="22"/>
          <w:lang w:val="en-GB"/>
        </w:rPr>
      </w:pPr>
      <w:r w:rsidRPr="001F728B">
        <w:rPr>
          <w:sz w:val="22"/>
          <w:szCs w:val="22"/>
          <w:lang w:val="en-GB"/>
        </w:rPr>
        <w:t>Searching, screening and confiscation is conducted in line with the DfE’s</w:t>
      </w:r>
      <w:hyperlink r:id="rId21" w:history="1">
        <w:r w:rsidRPr="001F728B">
          <w:rPr>
            <w:rStyle w:val="Hyperlink"/>
            <w:rFonts w:cs="Arial"/>
            <w:color w:val="000000"/>
            <w:sz w:val="22"/>
            <w:szCs w:val="22"/>
            <w:lang w:val="en-GB"/>
          </w:rPr>
          <w:t xml:space="preserve"> </w:t>
        </w:r>
        <w:r w:rsidRPr="001F728B">
          <w:rPr>
            <w:rStyle w:val="Hyperlink"/>
            <w:rFonts w:cs="Arial"/>
            <w:color w:val="1155CC"/>
            <w:sz w:val="22"/>
            <w:szCs w:val="22"/>
            <w:lang w:val="en-GB"/>
          </w:rPr>
          <w:t>latest guidance on searching, screening and confiscation</w:t>
        </w:r>
      </w:hyperlink>
      <w:r w:rsidRPr="001F728B">
        <w:rPr>
          <w:sz w:val="22"/>
          <w:szCs w:val="22"/>
          <w:lang w:val="en-GB"/>
        </w:rPr>
        <w:t>.</w:t>
      </w:r>
    </w:p>
    <w:p w14:paraId="0E924207" w14:textId="77777777" w:rsidR="00AC42EB" w:rsidRPr="001F728B" w:rsidRDefault="00AC42EB" w:rsidP="001F728B">
      <w:pPr>
        <w:pStyle w:val="Subhead2"/>
        <w:jc w:val="both"/>
        <w:rPr>
          <w:sz w:val="22"/>
          <w:szCs w:val="22"/>
          <w:lang w:val="en-GB"/>
        </w:rPr>
      </w:pPr>
      <w:r w:rsidRPr="001F728B">
        <w:rPr>
          <w:sz w:val="22"/>
          <w:szCs w:val="22"/>
          <w:lang w:val="en-GB"/>
        </w:rPr>
        <w:t>Confiscation</w:t>
      </w:r>
    </w:p>
    <w:p w14:paraId="113D8DFE" w14:textId="77777777" w:rsidR="003C6E74" w:rsidRPr="001F728B" w:rsidRDefault="003C6E74" w:rsidP="001F728B">
      <w:pPr>
        <w:pStyle w:val="1bodycopy10pt"/>
        <w:jc w:val="both"/>
        <w:rPr>
          <w:sz w:val="22"/>
          <w:szCs w:val="22"/>
          <w:lang w:val="en-GB"/>
        </w:rPr>
      </w:pPr>
      <w:r w:rsidRPr="001F728B">
        <w:rPr>
          <w:sz w:val="22"/>
          <w:szCs w:val="22"/>
          <w:lang w:val="en-GB"/>
        </w:rPr>
        <w:t xml:space="preserve">Any prohibited items (listed in section 3) found in </w:t>
      </w:r>
      <w:r w:rsidR="007E1B39" w:rsidRPr="001F728B">
        <w:rPr>
          <w:sz w:val="22"/>
          <w:szCs w:val="22"/>
          <w:lang w:val="en-GB"/>
        </w:rPr>
        <w:t>a pupil’s</w:t>
      </w:r>
      <w:r w:rsidRPr="001F728B">
        <w:rPr>
          <w:sz w:val="22"/>
          <w:szCs w:val="22"/>
          <w:lang w:val="en-GB"/>
        </w:rPr>
        <w:t xml:space="preserve"> possession </w:t>
      </w:r>
      <w:r w:rsidR="004D657A" w:rsidRPr="001F728B">
        <w:rPr>
          <w:sz w:val="22"/>
          <w:szCs w:val="22"/>
          <w:lang w:val="en-GB"/>
        </w:rPr>
        <w:t xml:space="preserve">as a result of a search </w:t>
      </w:r>
      <w:r w:rsidRPr="001F728B">
        <w:rPr>
          <w:sz w:val="22"/>
          <w:szCs w:val="22"/>
          <w:lang w:val="en-GB"/>
        </w:rPr>
        <w:t>will be confiscated. These item</w:t>
      </w:r>
      <w:r w:rsidR="007E1B39" w:rsidRPr="001F728B">
        <w:rPr>
          <w:sz w:val="22"/>
          <w:szCs w:val="22"/>
          <w:lang w:val="en-GB"/>
        </w:rPr>
        <w:t>s will not be returned to the pupil</w:t>
      </w:r>
      <w:r w:rsidRPr="001F728B">
        <w:rPr>
          <w:sz w:val="22"/>
          <w:szCs w:val="22"/>
          <w:lang w:val="en-GB"/>
        </w:rPr>
        <w:t>.</w:t>
      </w:r>
    </w:p>
    <w:p w14:paraId="69F8E2AF" w14:textId="77777777" w:rsidR="003C6E74" w:rsidRPr="001F728B" w:rsidRDefault="003C6E74" w:rsidP="001F728B">
      <w:pPr>
        <w:pStyle w:val="1bodycopy10pt"/>
        <w:jc w:val="both"/>
        <w:rPr>
          <w:sz w:val="22"/>
          <w:szCs w:val="22"/>
          <w:lang w:val="en-GB"/>
        </w:rPr>
      </w:pPr>
      <w:r w:rsidRPr="001F728B">
        <w:rPr>
          <w:sz w:val="22"/>
          <w:szCs w:val="22"/>
          <w:lang w:val="en-GB"/>
        </w:rPr>
        <w:t>We wil</w:t>
      </w:r>
      <w:r w:rsidR="005B47F1" w:rsidRPr="001F728B">
        <w:rPr>
          <w:sz w:val="22"/>
          <w:szCs w:val="22"/>
          <w:lang w:val="en-GB"/>
        </w:rPr>
        <w:t>l also confiscate any item that</w:t>
      </w:r>
      <w:r w:rsidRPr="001F728B">
        <w:rPr>
          <w:sz w:val="22"/>
          <w:szCs w:val="22"/>
          <w:lang w:val="en-GB"/>
        </w:rPr>
        <w:t xml:space="preserve"> is harmful or detrimental to school discipline. These items will be returned to pupils after discussion with senior leaders and parents, if appropriate.</w:t>
      </w:r>
    </w:p>
    <w:p w14:paraId="13617558" w14:textId="77777777" w:rsidR="0046088D" w:rsidRPr="001F728B" w:rsidRDefault="00B31EDB" w:rsidP="001F728B">
      <w:pPr>
        <w:pStyle w:val="Subhead2"/>
        <w:jc w:val="both"/>
        <w:rPr>
          <w:sz w:val="22"/>
          <w:szCs w:val="22"/>
          <w:lang w:val="en-GB"/>
        </w:rPr>
      </w:pPr>
      <w:r w:rsidRPr="001F728B">
        <w:rPr>
          <w:sz w:val="22"/>
          <w:szCs w:val="22"/>
          <w:lang w:val="en-GB"/>
        </w:rPr>
        <w:t>Searching a pupil</w:t>
      </w:r>
    </w:p>
    <w:p w14:paraId="711347C8" w14:textId="77777777" w:rsidR="00114584" w:rsidRPr="001F728B" w:rsidRDefault="00114584" w:rsidP="001F728B">
      <w:pPr>
        <w:pStyle w:val="1bodycopy10pt"/>
        <w:jc w:val="both"/>
        <w:rPr>
          <w:sz w:val="22"/>
          <w:szCs w:val="22"/>
          <w:lang w:val="en-GB"/>
        </w:rPr>
      </w:pPr>
      <w:r w:rsidRPr="001F728B">
        <w:rPr>
          <w:sz w:val="22"/>
          <w:szCs w:val="22"/>
          <w:lang w:val="en-GB"/>
        </w:rPr>
        <w:t xml:space="preserve">Searches </w:t>
      </w:r>
      <w:r w:rsidR="00CA3738" w:rsidRPr="001F728B">
        <w:rPr>
          <w:sz w:val="22"/>
          <w:szCs w:val="22"/>
          <w:lang w:val="en-GB"/>
        </w:rPr>
        <w:t>will</w:t>
      </w:r>
      <w:r w:rsidRPr="001F728B">
        <w:rPr>
          <w:sz w:val="22"/>
          <w:szCs w:val="22"/>
          <w:lang w:val="en-GB"/>
        </w:rPr>
        <w:t xml:space="preserve"> only be carried out by a member of staff who has been authorised to do so by the headteacher</w:t>
      </w:r>
      <w:r w:rsidR="00A26294" w:rsidRPr="001F728B">
        <w:rPr>
          <w:sz w:val="22"/>
          <w:szCs w:val="22"/>
          <w:lang w:val="en-GB"/>
        </w:rPr>
        <w:t>, or by the headteacher themselves</w:t>
      </w:r>
      <w:r w:rsidRPr="001F728B">
        <w:rPr>
          <w:sz w:val="22"/>
          <w:szCs w:val="22"/>
          <w:lang w:val="en-GB"/>
        </w:rPr>
        <w:t>.</w:t>
      </w:r>
    </w:p>
    <w:p w14:paraId="3DC600B9" w14:textId="77777777" w:rsidR="00381BB7" w:rsidRPr="001F728B" w:rsidRDefault="009C6212" w:rsidP="001F728B">
      <w:pPr>
        <w:pStyle w:val="1bodycopy10pt"/>
        <w:jc w:val="both"/>
        <w:rPr>
          <w:sz w:val="22"/>
          <w:szCs w:val="22"/>
          <w:lang w:val="en-GB"/>
        </w:rPr>
      </w:pPr>
      <w:r w:rsidRPr="001F728B">
        <w:rPr>
          <w:sz w:val="22"/>
          <w:szCs w:val="22"/>
          <w:lang w:val="en-GB"/>
        </w:rPr>
        <w:t>Wherever possible</w:t>
      </w:r>
      <w:r w:rsidR="00381BB7" w:rsidRPr="001F728B">
        <w:rPr>
          <w:sz w:val="22"/>
          <w:szCs w:val="22"/>
          <w:lang w:val="en-GB"/>
        </w:rPr>
        <w:t xml:space="preserve"> t</w:t>
      </w:r>
      <w:r w:rsidR="004D3B6B" w:rsidRPr="001F728B">
        <w:rPr>
          <w:sz w:val="22"/>
          <w:szCs w:val="22"/>
          <w:lang w:val="en-GB"/>
        </w:rPr>
        <w:t xml:space="preserve">he </w:t>
      </w:r>
      <w:r w:rsidR="005B47F1" w:rsidRPr="001F728B">
        <w:rPr>
          <w:sz w:val="22"/>
          <w:szCs w:val="22"/>
          <w:lang w:val="en-GB"/>
        </w:rPr>
        <w:t xml:space="preserve">authorised </w:t>
      </w:r>
      <w:r w:rsidR="004D3B6B" w:rsidRPr="001F728B">
        <w:rPr>
          <w:sz w:val="22"/>
          <w:szCs w:val="22"/>
          <w:lang w:val="en-GB"/>
        </w:rPr>
        <w:t xml:space="preserve">member of staff carrying out the search will be of the same sex as the pupil, and there will be another member of staff present as a witness to the search. </w:t>
      </w:r>
    </w:p>
    <w:p w14:paraId="55BD39B7" w14:textId="77777777" w:rsidR="0046088D" w:rsidRPr="001F728B" w:rsidRDefault="0046088D" w:rsidP="001F728B">
      <w:pPr>
        <w:pStyle w:val="1bodycopy10pt"/>
        <w:jc w:val="both"/>
        <w:rPr>
          <w:sz w:val="22"/>
          <w:szCs w:val="22"/>
          <w:lang w:val="en-GB"/>
        </w:rPr>
      </w:pPr>
      <w:r w:rsidRPr="001F728B">
        <w:rPr>
          <w:sz w:val="22"/>
          <w:szCs w:val="22"/>
          <w:lang w:val="en-GB"/>
        </w:rPr>
        <w:t xml:space="preserve">A search can be carried out if the </w:t>
      </w:r>
      <w:r w:rsidR="004D3B6B" w:rsidRPr="001F728B">
        <w:rPr>
          <w:sz w:val="22"/>
          <w:szCs w:val="22"/>
          <w:lang w:val="en-GB"/>
        </w:rPr>
        <w:t xml:space="preserve">authorised </w:t>
      </w:r>
      <w:r w:rsidRPr="001F728B">
        <w:rPr>
          <w:sz w:val="22"/>
          <w:szCs w:val="22"/>
          <w:lang w:val="en-GB"/>
        </w:rPr>
        <w:t>member of staff has reasonable grounds for suspecting that the pupil is in possession of a prohibited, or if the pupil has agreed.</w:t>
      </w:r>
    </w:p>
    <w:p w14:paraId="3CA028A2" w14:textId="77777777" w:rsidR="001B3943" w:rsidRPr="001F728B" w:rsidRDefault="001B3943" w:rsidP="001F728B">
      <w:pPr>
        <w:pStyle w:val="1bodycopy10pt"/>
        <w:jc w:val="both"/>
        <w:rPr>
          <w:sz w:val="22"/>
          <w:szCs w:val="22"/>
        </w:rPr>
      </w:pPr>
      <w:r w:rsidRPr="001F728B">
        <w:rPr>
          <w:sz w:val="22"/>
          <w:szCs w:val="22"/>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0BFF2E3B" w14:textId="77777777" w:rsidR="0046088D" w:rsidRPr="001F728B" w:rsidRDefault="0046088D" w:rsidP="001F728B">
      <w:pPr>
        <w:pStyle w:val="1bodycopy10pt"/>
        <w:jc w:val="both"/>
        <w:rPr>
          <w:sz w:val="22"/>
          <w:szCs w:val="22"/>
          <w:lang w:val="en-GB"/>
        </w:rPr>
      </w:pPr>
      <w:r w:rsidRPr="001F728B">
        <w:rPr>
          <w:sz w:val="22"/>
          <w:szCs w:val="22"/>
          <w:lang w:val="en-GB"/>
        </w:rPr>
        <w:t xml:space="preserve">Before carrying out a search the </w:t>
      </w:r>
      <w:r w:rsidR="005B47F1" w:rsidRPr="001F728B">
        <w:rPr>
          <w:sz w:val="22"/>
          <w:szCs w:val="22"/>
          <w:lang w:val="en-GB"/>
        </w:rPr>
        <w:t xml:space="preserve">authorised </w:t>
      </w:r>
      <w:r w:rsidRPr="001F728B">
        <w:rPr>
          <w:sz w:val="22"/>
          <w:szCs w:val="22"/>
          <w:lang w:val="en-GB"/>
        </w:rPr>
        <w:t>member of staff will:</w:t>
      </w:r>
    </w:p>
    <w:p w14:paraId="7D01098D" w14:textId="77777777" w:rsidR="0046088D" w:rsidRPr="001F728B" w:rsidRDefault="0046088D" w:rsidP="001F728B">
      <w:pPr>
        <w:pStyle w:val="4Bulletedcopyblue"/>
        <w:jc w:val="both"/>
        <w:rPr>
          <w:sz w:val="22"/>
          <w:szCs w:val="22"/>
          <w:lang w:val="en-GB"/>
        </w:rPr>
      </w:pPr>
      <w:r w:rsidRPr="001F728B">
        <w:rPr>
          <w:sz w:val="22"/>
          <w:szCs w:val="22"/>
          <w:lang w:val="en-GB"/>
        </w:rPr>
        <w:lastRenderedPageBreak/>
        <w:t>Assess whether there is an urgent need for a search</w:t>
      </w:r>
    </w:p>
    <w:p w14:paraId="6105A724" w14:textId="77777777" w:rsidR="0046088D" w:rsidRPr="001F728B" w:rsidRDefault="0046088D" w:rsidP="001F728B">
      <w:pPr>
        <w:pStyle w:val="4Bulletedcopyblue"/>
        <w:jc w:val="both"/>
        <w:rPr>
          <w:sz w:val="22"/>
          <w:szCs w:val="22"/>
          <w:lang w:val="en-GB"/>
        </w:rPr>
      </w:pPr>
      <w:r w:rsidRPr="001F728B">
        <w:rPr>
          <w:sz w:val="22"/>
          <w:szCs w:val="22"/>
          <w:lang w:val="en-GB"/>
        </w:rPr>
        <w:t>Assess whether not doing the search would put other pupils or staff at risk</w:t>
      </w:r>
    </w:p>
    <w:p w14:paraId="60D9ACAD" w14:textId="77777777" w:rsidR="0046088D" w:rsidRPr="001F728B" w:rsidRDefault="0046088D" w:rsidP="001F728B">
      <w:pPr>
        <w:pStyle w:val="4Bulletedcopyblue"/>
        <w:jc w:val="both"/>
        <w:rPr>
          <w:sz w:val="22"/>
          <w:szCs w:val="22"/>
          <w:lang w:val="en-GB"/>
        </w:rPr>
      </w:pPr>
      <w:r w:rsidRPr="001F728B">
        <w:rPr>
          <w:sz w:val="22"/>
          <w:szCs w:val="22"/>
          <w:lang w:val="en-GB"/>
        </w:rPr>
        <w:t>Consider whether the search would pose a safeguarding risk to the pupil</w:t>
      </w:r>
    </w:p>
    <w:p w14:paraId="41BD3DDC" w14:textId="77777777" w:rsidR="0046088D" w:rsidRPr="001F728B" w:rsidRDefault="0046088D" w:rsidP="001F728B">
      <w:pPr>
        <w:pStyle w:val="4Bulletedcopyblue"/>
        <w:jc w:val="both"/>
        <w:rPr>
          <w:sz w:val="22"/>
          <w:szCs w:val="22"/>
          <w:lang w:val="en-GB"/>
        </w:rPr>
      </w:pPr>
      <w:r w:rsidRPr="001F728B">
        <w:rPr>
          <w:sz w:val="22"/>
          <w:szCs w:val="22"/>
          <w:lang w:val="en-GB"/>
        </w:rPr>
        <w:t>Explain to the pupil why they are being searched</w:t>
      </w:r>
    </w:p>
    <w:p w14:paraId="004A2820" w14:textId="77777777" w:rsidR="002E5224" w:rsidRPr="001F728B" w:rsidRDefault="002E5224" w:rsidP="001F728B">
      <w:pPr>
        <w:pStyle w:val="4Bulletedcopyblue"/>
        <w:jc w:val="both"/>
        <w:rPr>
          <w:sz w:val="22"/>
          <w:szCs w:val="22"/>
          <w:lang w:val="en-GB"/>
        </w:rPr>
      </w:pPr>
      <w:r w:rsidRPr="001F728B">
        <w:rPr>
          <w:sz w:val="22"/>
          <w:szCs w:val="22"/>
          <w:lang w:val="en-GB"/>
        </w:rPr>
        <w:t xml:space="preserve">Explain to the pupil what a search </w:t>
      </w:r>
      <w:proofErr w:type="gramStart"/>
      <w:r w:rsidRPr="001F728B">
        <w:rPr>
          <w:sz w:val="22"/>
          <w:szCs w:val="22"/>
          <w:lang w:val="en-GB"/>
        </w:rPr>
        <w:t>entails</w:t>
      </w:r>
      <w:proofErr w:type="gramEnd"/>
      <w:r w:rsidRPr="001F728B">
        <w:rPr>
          <w:sz w:val="22"/>
          <w:szCs w:val="22"/>
          <w:lang w:val="en-GB"/>
        </w:rPr>
        <w:t xml:space="preserve"> – e.g. I will ask you to turn out your pockets and remove your scarf</w:t>
      </w:r>
    </w:p>
    <w:p w14:paraId="12FCEDD0" w14:textId="77777777" w:rsidR="0046088D" w:rsidRPr="001F728B" w:rsidRDefault="0046088D" w:rsidP="001F728B">
      <w:pPr>
        <w:pStyle w:val="4Bulletedcopyblue"/>
        <w:jc w:val="both"/>
        <w:rPr>
          <w:sz w:val="22"/>
          <w:szCs w:val="22"/>
          <w:lang w:val="en-GB"/>
        </w:rPr>
      </w:pPr>
      <w:r w:rsidRPr="001F728B">
        <w:rPr>
          <w:sz w:val="22"/>
          <w:szCs w:val="22"/>
          <w:lang w:val="en-GB"/>
        </w:rPr>
        <w:t>Explain how and where the search will be carried out</w:t>
      </w:r>
    </w:p>
    <w:p w14:paraId="5E0C9713" w14:textId="77777777" w:rsidR="0046088D" w:rsidRPr="001F728B" w:rsidRDefault="0046088D" w:rsidP="001F728B">
      <w:pPr>
        <w:pStyle w:val="4Bulletedcopyblue"/>
        <w:jc w:val="both"/>
        <w:rPr>
          <w:sz w:val="22"/>
          <w:szCs w:val="22"/>
          <w:lang w:val="en-GB"/>
        </w:rPr>
      </w:pPr>
      <w:r w:rsidRPr="001F728B">
        <w:rPr>
          <w:sz w:val="22"/>
          <w:szCs w:val="22"/>
          <w:lang w:val="en-GB"/>
        </w:rPr>
        <w:t>Give the pupil the opportunity to ask questions</w:t>
      </w:r>
    </w:p>
    <w:p w14:paraId="7FD24A12" w14:textId="77777777" w:rsidR="00114584" w:rsidRPr="001F728B" w:rsidRDefault="0046088D" w:rsidP="001F728B">
      <w:pPr>
        <w:pStyle w:val="4Bulletedcopyblue"/>
        <w:jc w:val="both"/>
        <w:rPr>
          <w:sz w:val="22"/>
          <w:szCs w:val="22"/>
          <w:lang w:val="en-GB"/>
        </w:rPr>
      </w:pPr>
      <w:r w:rsidRPr="001F728B">
        <w:rPr>
          <w:sz w:val="22"/>
          <w:szCs w:val="22"/>
          <w:lang w:val="en-GB"/>
        </w:rPr>
        <w:t>Seek the pupil’s co</w:t>
      </w:r>
      <w:r w:rsidR="005B47F1" w:rsidRPr="001F728B">
        <w:rPr>
          <w:sz w:val="22"/>
          <w:szCs w:val="22"/>
          <w:lang w:val="en-GB"/>
        </w:rPr>
        <w:t>-</w:t>
      </w:r>
      <w:r w:rsidRPr="001F728B">
        <w:rPr>
          <w:sz w:val="22"/>
          <w:szCs w:val="22"/>
          <w:lang w:val="en-GB"/>
        </w:rPr>
        <w:t xml:space="preserve">operation </w:t>
      </w:r>
    </w:p>
    <w:p w14:paraId="000795B3" w14:textId="77777777" w:rsidR="004D3B6B" w:rsidRPr="001F728B" w:rsidRDefault="00CA3738" w:rsidP="001F728B">
      <w:pPr>
        <w:pStyle w:val="1bodycopy10pt"/>
        <w:jc w:val="both"/>
        <w:rPr>
          <w:sz w:val="22"/>
          <w:szCs w:val="22"/>
          <w:lang w:val="en-GB"/>
        </w:rPr>
      </w:pPr>
      <w:r w:rsidRPr="001F728B">
        <w:rPr>
          <w:sz w:val="22"/>
          <w:szCs w:val="22"/>
          <w:lang w:val="en-GB"/>
        </w:rPr>
        <w:t>If th</w:t>
      </w:r>
      <w:r w:rsidR="004339E7" w:rsidRPr="001F728B">
        <w:rPr>
          <w:sz w:val="22"/>
          <w:szCs w:val="22"/>
          <w:lang w:val="en-GB"/>
        </w:rPr>
        <w:t>e pupil refuses to agree to</w:t>
      </w:r>
      <w:r w:rsidRPr="001F728B">
        <w:rPr>
          <w:sz w:val="22"/>
          <w:szCs w:val="22"/>
          <w:lang w:val="en-GB"/>
        </w:rPr>
        <w:t xml:space="preserve"> a search</w:t>
      </w:r>
      <w:r w:rsidR="0046088D" w:rsidRPr="001F728B">
        <w:rPr>
          <w:sz w:val="22"/>
          <w:szCs w:val="22"/>
          <w:lang w:val="en-GB"/>
        </w:rPr>
        <w:t>,</w:t>
      </w:r>
      <w:r w:rsidRPr="001F728B">
        <w:rPr>
          <w:sz w:val="22"/>
          <w:szCs w:val="22"/>
          <w:lang w:val="en-GB"/>
        </w:rPr>
        <w:t xml:space="preserve"> </w:t>
      </w:r>
      <w:r w:rsidR="009C6212" w:rsidRPr="001F728B">
        <w:rPr>
          <w:sz w:val="22"/>
          <w:szCs w:val="22"/>
          <w:lang w:val="en-GB"/>
        </w:rPr>
        <w:t xml:space="preserve">parents will be contacted to support the search. </w:t>
      </w:r>
    </w:p>
    <w:p w14:paraId="64FF72A7" w14:textId="77777777" w:rsidR="00E42077" w:rsidRPr="001F728B" w:rsidRDefault="00E42077" w:rsidP="001F728B">
      <w:pPr>
        <w:pStyle w:val="1bodycopy"/>
        <w:jc w:val="both"/>
        <w:rPr>
          <w:b/>
          <w:sz w:val="22"/>
          <w:szCs w:val="22"/>
        </w:rPr>
      </w:pPr>
      <w:r w:rsidRPr="001F728B">
        <w:rPr>
          <w:b/>
          <w:sz w:val="22"/>
          <w:szCs w:val="22"/>
        </w:rPr>
        <w:t>Informing parents</w:t>
      </w:r>
    </w:p>
    <w:p w14:paraId="6296E664" w14:textId="77777777" w:rsidR="00E42A15" w:rsidRPr="001F728B" w:rsidRDefault="00E42077" w:rsidP="001F728B">
      <w:pPr>
        <w:pStyle w:val="1bodycopy"/>
        <w:jc w:val="both"/>
        <w:rPr>
          <w:sz w:val="22"/>
          <w:szCs w:val="22"/>
        </w:rPr>
      </w:pPr>
      <w:r w:rsidRPr="001F728B">
        <w:rPr>
          <w:sz w:val="22"/>
          <w:szCs w:val="22"/>
        </w:rPr>
        <w:t xml:space="preserve">Parents will always be informed of any search for a prohibited item (listed in section 3). A member of staff will tell the parents </w:t>
      </w:r>
      <w:r w:rsidR="00E42A15" w:rsidRPr="001F728B">
        <w:rPr>
          <w:sz w:val="22"/>
          <w:szCs w:val="22"/>
        </w:rPr>
        <w:t>as soon as is reasonably practicable:</w:t>
      </w:r>
    </w:p>
    <w:p w14:paraId="58ADF81B" w14:textId="77777777" w:rsidR="00E42A15" w:rsidRPr="001F728B" w:rsidRDefault="00E42A15" w:rsidP="001F728B">
      <w:pPr>
        <w:pStyle w:val="4Bulletedcopyblue"/>
        <w:jc w:val="both"/>
        <w:rPr>
          <w:sz w:val="22"/>
          <w:szCs w:val="22"/>
        </w:rPr>
      </w:pPr>
      <w:r w:rsidRPr="001F728B">
        <w:rPr>
          <w:sz w:val="22"/>
          <w:szCs w:val="22"/>
        </w:rPr>
        <w:t>W</w:t>
      </w:r>
      <w:r w:rsidR="00E42077" w:rsidRPr="001F728B">
        <w:rPr>
          <w:sz w:val="22"/>
          <w:szCs w:val="22"/>
        </w:rPr>
        <w:t>hat happened</w:t>
      </w:r>
    </w:p>
    <w:p w14:paraId="0FD6F8FA" w14:textId="77777777" w:rsidR="00E42A15" w:rsidRPr="001F728B" w:rsidRDefault="00E42A15" w:rsidP="001F728B">
      <w:pPr>
        <w:pStyle w:val="4Bulletedcopyblue"/>
        <w:jc w:val="both"/>
        <w:rPr>
          <w:sz w:val="22"/>
          <w:szCs w:val="22"/>
        </w:rPr>
      </w:pPr>
      <w:r w:rsidRPr="001F728B">
        <w:rPr>
          <w:sz w:val="22"/>
          <w:szCs w:val="22"/>
        </w:rPr>
        <w:t>W</w:t>
      </w:r>
      <w:r w:rsidR="00E42077" w:rsidRPr="001F728B">
        <w:rPr>
          <w:sz w:val="22"/>
          <w:szCs w:val="22"/>
        </w:rPr>
        <w:t>hat was found</w:t>
      </w:r>
      <w:r w:rsidR="00C8463C" w:rsidRPr="001F728B">
        <w:rPr>
          <w:sz w:val="22"/>
          <w:szCs w:val="22"/>
        </w:rPr>
        <w:t>, if anything</w:t>
      </w:r>
    </w:p>
    <w:p w14:paraId="48A7C4B4" w14:textId="77777777" w:rsidR="00E42A15" w:rsidRPr="001F728B" w:rsidRDefault="00E42A15" w:rsidP="001F728B">
      <w:pPr>
        <w:pStyle w:val="4Bulletedcopyblue"/>
        <w:jc w:val="both"/>
        <w:rPr>
          <w:sz w:val="22"/>
          <w:szCs w:val="22"/>
        </w:rPr>
      </w:pPr>
      <w:r w:rsidRPr="001F728B">
        <w:rPr>
          <w:sz w:val="22"/>
          <w:szCs w:val="22"/>
        </w:rPr>
        <w:t>W</w:t>
      </w:r>
      <w:r w:rsidR="00E42077" w:rsidRPr="001F728B">
        <w:rPr>
          <w:sz w:val="22"/>
          <w:szCs w:val="22"/>
        </w:rPr>
        <w:t>hat has been confiscated</w:t>
      </w:r>
      <w:r w:rsidR="00C8463C" w:rsidRPr="001F728B">
        <w:rPr>
          <w:sz w:val="22"/>
          <w:szCs w:val="22"/>
        </w:rPr>
        <w:t>, if anything</w:t>
      </w:r>
    </w:p>
    <w:p w14:paraId="5688F98D" w14:textId="77777777" w:rsidR="00E42077" w:rsidRPr="001F728B" w:rsidRDefault="00E42A15" w:rsidP="001F728B">
      <w:pPr>
        <w:pStyle w:val="4Bulletedcopyblue"/>
        <w:jc w:val="both"/>
        <w:rPr>
          <w:sz w:val="22"/>
          <w:szCs w:val="22"/>
        </w:rPr>
      </w:pPr>
      <w:r w:rsidRPr="001F728B">
        <w:rPr>
          <w:sz w:val="22"/>
          <w:szCs w:val="22"/>
        </w:rPr>
        <w:t>What</w:t>
      </w:r>
      <w:r w:rsidR="00C8463C" w:rsidRPr="001F728B">
        <w:rPr>
          <w:sz w:val="22"/>
          <w:szCs w:val="22"/>
        </w:rPr>
        <w:t xml:space="preserve"> action the school has taken, including any</w:t>
      </w:r>
      <w:r w:rsidRPr="001F728B">
        <w:rPr>
          <w:sz w:val="22"/>
          <w:szCs w:val="22"/>
        </w:rPr>
        <w:t xml:space="preserve"> sanctions</w:t>
      </w:r>
      <w:r w:rsidR="00C8463C" w:rsidRPr="001F728B">
        <w:rPr>
          <w:sz w:val="22"/>
          <w:szCs w:val="22"/>
        </w:rPr>
        <w:t xml:space="preserve"> that</w:t>
      </w:r>
      <w:r w:rsidRPr="001F728B">
        <w:rPr>
          <w:sz w:val="22"/>
          <w:szCs w:val="22"/>
        </w:rPr>
        <w:t xml:space="preserve"> have been applied to their child</w:t>
      </w:r>
      <w:r w:rsidR="00E42077" w:rsidRPr="001F728B">
        <w:rPr>
          <w:sz w:val="22"/>
          <w:szCs w:val="22"/>
        </w:rPr>
        <w:t xml:space="preserve"> </w:t>
      </w:r>
    </w:p>
    <w:p w14:paraId="242DC8D0" w14:textId="77777777" w:rsidR="003C6E74" w:rsidRPr="001F728B" w:rsidRDefault="003C6E74" w:rsidP="001F728B">
      <w:pPr>
        <w:pStyle w:val="Subhead2"/>
        <w:jc w:val="both"/>
        <w:rPr>
          <w:sz w:val="22"/>
          <w:szCs w:val="22"/>
          <w:lang w:val="en-GB"/>
        </w:rPr>
      </w:pPr>
      <w:r w:rsidRPr="001F728B">
        <w:rPr>
          <w:sz w:val="22"/>
          <w:szCs w:val="22"/>
          <w:lang w:val="en-GB"/>
        </w:rPr>
        <w:t>7.</w:t>
      </w:r>
      <w:r w:rsidR="00215D6E" w:rsidRPr="001F728B">
        <w:rPr>
          <w:sz w:val="22"/>
          <w:szCs w:val="22"/>
          <w:lang w:val="en-GB"/>
        </w:rPr>
        <w:t>7</w:t>
      </w:r>
      <w:r w:rsidR="009C6212" w:rsidRPr="001F728B">
        <w:rPr>
          <w:sz w:val="22"/>
          <w:szCs w:val="22"/>
          <w:lang w:val="en-GB"/>
        </w:rPr>
        <w:t xml:space="preserve"> Off-site unacceptable </w:t>
      </w:r>
      <w:r w:rsidRPr="001F728B">
        <w:rPr>
          <w:sz w:val="22"/>
          <w:szCs w:val="22"/>
          <w:lang w:val="en-GB"/>
        </w:rPr>
        <w:t>behaviour</w:t>
      </w:r>
    </w:p>
    <w:p w14:paraId="46FF4B31" w14:textId="77777777" w:rsidR="003C6E74" w:rsidRPr="001F728B" w:rsidRDefault="003C6E74" w:rsidP="001F728B">
      <w:pPr>
        <w:pStyle w:val="1bodycopy10pt"/>
        <w:jc w:val="both"/>
        <w:rPr>
          <w:sz w:val="22"/>
          <w:szCs w:val="22"/>
          <w:lang w:val="en-GB"/>
        </w:rPr>
      </w:pPr>
      <w:r w:rsidRPr="001F728B">
        <w:rPr>
          <w:sz w:val="22"/>
          <w:szCs w:val="22"/>
          <w:lang w:val="en-GB"/>
        </w:rPr>
        <w:t>Sanctions may be applied where a pupil has misbehaved off-site when represe</w:t>
      </w:r>
      <w:r w:rsidR="00BC4559" w:rsidRPr="001F728B">
        <w:rPr>
          <w:sz w:val="22"/>
          <w:szCs w:val="22"/>
          <w:lang w:val="en-GB"/>
        </w:rPr>
        <w:t xml:space="preserve">nting the school. This means unacceptable </w:t>
      </w:r>
      <w:r w:rsidRPr="001F728B">
        <w:rPr>
          <w:sz w:val="22"/>
          <w:szCs w:val="22"/>
          <w:lang w:val="en-GB"/>
        </w:rPr>
        <w:t>behaviour when the pupil is:</w:t>
      </w:r>
    </w:p>
    <w:p w14:paraId="72E165F7" w14:textId="77777777" w:rsidR="003C6E74" w:rsidRPr="001F728B" w:rsidRDefault="003C6E74" w:rsidP="001F728B">
      <w:pPr>
        <w:pStyle w:val="4Bulletedcopyblue"/>
        <w:jc w:val="both"/>
        <w:rPr>
          <w:sz w:val="22"/>
          <w:szCs w:val="22"/>
          <w:lang w:val="en-GB"/>
        </w:rPr>
      </w:pPr>
      <w:r w:rsidRPr="001F728B">
        <w:rPr>
          <w:sz w:val="22"/>
          <w:szCs w:val="22"/>
          <w:lang w:val="en-GB"/>
        </w:rPr>
        <w:t>  Taking part in any school-organised or school-related activity (e.g. school trips)</w:t>
      </w:r>
    </w:p>
    <w:p w14:paraId="73129EF0" w14:textId="77777777" w:rsidR="003C6E74" w:rsidRPr="001F728B" w:rsidRDefault="003C6E74" w:rsidP="001F728B">
      <w:pPr>
        <w:pStyle w:val="4Bulletedcopyblue"/>
        <w:jc w:val="both"/>
        <w:rPr>
          <w:sz w:val="22"/>
          <w:szCs w:val="22"/>
          <w:lang w:val="en-GB"/>
        </w:rPr>
      </w:pPr>
      <w:r w:rsidRPr="001F728B">
        <w:rPr>
          <w:sz w:val="22"/>
          <w:szCs w:val="22"/>
          <w:lang w:val="en-GB"/>
        </w:rPr>
        <w:t>  Travelling to or from school</w:t>
      </w:r>
    </w:p>
    <w:p w14:paraId="3D66F7B1" w14:textId="77777777" w:rsidR="003C6E74" w:rsidRPr="001F728B" w:rsidRDefault="003C6E74" w:rsidP="001F728B">
      <w:pPr>
        <w:pStyle w:val="4Bulletedcopyblue"/>
        <w:jc w:val="both"/>
        <w:rPr>
          <w:sz w:val="22"/>
          <w:szCs w:val="22"/>
          <w:lang w:val="en-GB"/>
        </w:rPr>
      </w:pPr>
      <w:r w:rsidRPr="001F728B">
        <w:rPr>
          <w:sz w:val="22"/>
          <w:szCs w:val="22"/>
          <w:lang w:val="en-GB"/>
        </w:rPr>
        <w:t>  Wearing school uniform</w:t>
      </w:r>
    </w:p>
    <w:p w14:paraId="37E548CF" w14:textId="77777777" w:rsidR="003C6E74" w:rsidRPr="001F728B" w:rsidRDefault="003C6E74" w:rsidP="001F728B">
      <w:pPr>
        <w:pStyle w:val="4Bulletedcopyblue"/>
        <w:jc w:val="both"/>
        <w:rPr>
          <w:sz w:val="22"/>
          <w:szCs w:val="22"/>
          <w:lang w:val="en-GB"/>
        </w:rPr>
      </w:pPr>
      <w:r w:rsidRPr="001F728B">
        <w:rPr>
          <w:sz w:val="22"/>
          <w:szCs w:val="22"/>
          <w:lang w:val="en-GB"/>
        </w:rPr>
        <w:t>  In any other way identifiable as a pupil of our school</w:t>
      </w:r>
    </w:p>
    <w:p w14:paraId="7225CEFD" w14:textId="77777777" w:rsidR="003C6E74" w:rsidRPr="001F728B" w:rsidRDefault="003C6E74" w:rsidP="001F728B">
      <w:pPr>
        <w:pStyle w:val="1bodycopy10pt"/>
        <w:jc w:val="both"/>
        <w:rPr>
          <w:rFonts w:ascii="Times New Roman" w:hAnsi="Times New Roman"/>
          <w:sz w:val="22"/>
          <w:szCs w:val="22"/>
          <w:lang w:val="en-GB"/>
        </w:rPr>
      </w:pPr>
      <w:r w:rsidRPr="001F728B">
        <w:rPr>
          <w:sz w:val="22"/>
          <w:szCs w:val="22"/>
          <w:lang w:val="en-GB"/>
        </w:rPr>
        <w:t>Sanctions may also be applied where a pupil has misbehaved off-site, at any time, whether or not the conditions above apply, if the misbehaviour:</w:t>
      </w:r>
    </w:p>
    <w:p w14:paraId="61835264" w14:textId="77777777" w:rsidR="003C6E74" w:rsidRPr="001F728B" w:rsidRDefault="003C6E74" w:rsidP="001F728B">
      <w:pPr>
        <w:pStyle w:val="4Bulletedcopyblue"/>
        <w:jc w:val="both"/>
        <w:rPr>
          <w:sz w:val="22"/>
          <w:szCs w:val="22"/>
          <w:lang w:val="en-GB"/>
        </w:rPr>
      </w:pPr>
      <w:r w:rsidRPr="001F728B">
        <w:rPr>
          <w:sz w:val="22"/>
          <w:szCs w:val="22"/>
          <w:lang w:val="en-GB"/>
        </w:rPr>
        <w:t>  Could have repercussions for the orderly running of the school</w:t>
      </w:r>
    </w:p>
    <w:p w14:paraId="3A8ABE94" w14:textId="77777777" w:rsidR="003C6E74" w:rsidRPr="001F728B" w:rsidRDefault="003C6E74" w:rsidP="001F728B">
      <w:pPr>
        <w:pStyle w:val="4Bulletedcopyblue"/>
        <w:jc w:val="both"/>
        <w:rPr>
          <w:sz w:val="22"/>
          <w:szCs w:val="22"/>
          <w:lang w:val="en-GB"/>
        </w:rPr>
      </w:pPr>
      <w:r w:rsidRPr="001F728B">
        <w:rPr>
          <w:sz w:val="22"/>
          <w:szCs w:val="22"/>
          <w:lang w:val="en-GB"/>
        </w:rPr>
        <w:t>  Poses a threat to another pupil </w:t>
      </w:r>
    </w:p>
    <w:p w14:paraId="3C9F459F" w14:textId="77777777" w:rsidR="003C6E74" w:rsidRPr="001F728B" w:rsidRDefault="003C6E74" w:rsidP="001F728B">
      <w:pPr>
        <w:pStyle w:val="4Bulletedcopyblue"/>
        <w:jc w:val="both"/>
        <w:rPr>
          <w:sz w:val="22"/>
          <w:szCs w:val="22"/>
          <w:lang w:val="en-GB"/>
        </w:rPr>
      </w:pPr>
      <w:r w:rsidRPr="001F728B">
        <w:rPr>
          <w:sz w:val="22"/>
          <w:szCs w:val="22"/>
          <w:lang w:val="en-GB"/>
        </w:rPr>
        <w:t>  Could adversely affect the reputation of the school</w:t>
      </w:r>
    </w:p>
    <w:p w14:paraId="209131B6" w14:textId="7C842956" w:rsidR="003C6E74" w:rsidRPr="001F728B" w:rsidRDefault="003C6E74" w:rsidP="001F728B">
      <w:pPr>
        <w:pStyle w:val="1bodycopy10pt"/>
        <w:jc w:val="both"/>
        <w:rPr>
          <w:rFonts w:ascii="Times New Roman" w:hAnsi="Times New Roman"/>
          <w:sz w:val="22"/>
          <w:szCs w:val="22"/>
          <w:lang w:val="en-GB"/>
        </w:rPr>
      </w:pPr>
      <w:r w:rsidRPr="001F728B">
        <w:rPr>
          <w:sz w:val="22"/>
          <w:szCs w:val="22"/>
          <w:lang w:val="en-GB"/>
        </w:rPr>
        <w:t>Sanctions will only be given out on school premises or elsewhere when the pupil is</w:t>
      </w:r>
      <w:r w:rsidR="007E1B39" w:rsidRPr="001F728B">
        <w:rPr>
          <w:sz w:val="22"/>
          <w:szCs w:val="22"/>
          <w:lang w:val="en-GB"/>
        </w:rPr>
        <w:t xml:space="preserve"> under the lawful control of a</w:t>
      </w:r>
      <w:r w:rsidRPr="001F728B">
        <w:rPr>
          <w:sz w:val="22"/>
          <w:szCs w:val="22"/>
          <w:lang w:val="en-GB"/>
        </w:rPr>
        <w:t xml:space="preserve"> staff member (</w:t>
      </w:r>
      <w:r w:rsidR="00BB367B" w:rsidRPr="001F728B">
        <w:rPr>
          <w:sz w:val="22"/>
          <w:szCs w:val="22"/>
          <w:lang w:val="en-GB"/>
        </w:rPr>
        <w:t>e.g.,</w:t>
      </w:r>
      <w:r w:rsidRPr="001F728B">
        <w:rPr>
          <w:sz w:val="22"/>
          <w:szCs w:val="22"/>
          <w:lang w:val="en-GB"/>
        </w:rPr>
        <w:t xml:space="preserve"> on a school-organised trip).</w:t>
      </w:r>
    </w:p>
    <w:p w14:paraId="60CE43C5" w14:textId="77777777" w:rsidR="00000D1E" w:rsidRPr="001F728B" w:rsidRDefault="00000D1E" w:rsidP="001F728B">
      <w:pPr>
        <w:pStyle w:val="Subhead2"/>
        <w:jc w:val="both"/>
        <w:rPr>
          <w:rFonts w:ascii="Times New Roman" w:hAnsi="Times New Roman"/>
          <w:sz w:val="22"/>
          <w:szCs w:val="22"/>
          <w:lang w:val="en-GB" w:eastAsia="en-GB"/>
        </w:rPr>
      </w:pPr>
      <w:r w:rsidRPr="001F728B">
        <w:rPr>
          <w:sz w:val="22"/>
          <w:szCs w:val="22"/>
          <w:lang w:val="en-GB" w:eastAsia="en-GB"/>
        </w:rPr>
        <w:t>7.</w:t>
      </w:r>
      <w:r w:rsidR="00215D6E" w:rsidRPr="001F728B">
        <w:rPr>
          <w:sz w:val="22"/>
          <w:szCs w:val="22"/>
          <w:lang w:val="en-GB" w:eastAsia="en-GB"/>
        </w:rPr>
        <w:t>8</w:t>
      </w:r>
      <w:r w:rsidR="009C6212" w:rsidRPr="001F728B">
        <w:rPr>
          <w:sz w:val="22"/>
          <w:szCs w:val="22"/>
          <w:lang w:val="en-GB" w:eastAsia="en-GB"/>
        </w:rPr>
        <w:t xml:space="preserve"> Online unacceptable </w:t>
      </w:r>
      <w:r w:rsidRPr="001F728B">
        <w:rPr>
          <w:sz w:val="22"/>
          <w:szCs w:val="22"/>
          <w:lang w:val="en-GB" w:eastAsia="en-GB"/>
        </w:rPr>
        <w:t>behaviour</w:t>
      </w:r>
      <w:r w:rsidR="00D86D04" w:rsidRPr="001F728B">
        <w:rPr>
          <w:sz w:val="22"/>
          <w:szCs w:val="22"/>
          <w:lang w:val="en-GB" w:eastAsia="en-GB"/>
        </w:rPr>
        <w:t xml:space="preserve"> (see our online safety policy)</w:t>
      </w:r>
    </w:p>
    <w:p w14:paraId="2CC88992"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 xml:space="preserve">The school can issue behaviour sanctions to pupils for </w:t>
      </w:r>
      <w:r w:rsidR="00BC4559" w:rsidRPr="001F728B">
        <w:rPr>
          <w:sz w:val="22"/>
          <w:szCs w:val="22"/>
          <w:lang w:val="en-GB" w:eastAsia="en-GB"/>
        </w:rPr>
        <w:t>unacceptable</w:t>
      </w:r>
      <w:r w:rsidR="009C6212" w:rsidRPr="001F728B">
        <w:rPr>
          <w:sz w:val="22"/>
          <w:szCs w:val="22"/>
          <w:lang w:val="en-GB" w:eastAsia="en-GB"/>
        </w:rPr>
        <w:t xml:space="preserve"> online </w:t>
      </w:r>
      <w:r w:rsidRPr="001F728B">
        <w:rPr>
          <w:sz w:val="22"/>
          <w:szCs w:val="22"/>
          <w:lang w:val="en-GB" w:eastAsia="en-GB"/>
        </w:rPr>
        <w:t>behaviour when:</w:t>
      </w:r>
    </w:p>
    <w:p w14:paraId="14687BEC" w14:textId="77777777" w:rsidR="00000D1E" w:rsidRPr="001F728B" w:rsidRDefault="00000D1E" w:rsidP="001F728B">
      <w:pPr>
        <w:pStyle w:val="4Bulletedcopyblue"/>
        <w:jc w:val="both"/>
        <w:rPr>
          <w:sz w:val="22"/>
          <w:szCs w:val="22"/>
          <w:lang w:val="en-GB" w:eastAsia="en-GB"/>
        </w:rPr>
      </w:pPr>
      <w:r w:rsidRPr="001F728B">
        <w:rPr>
          <w:sz w:val="22"/>
          <w:szCs w:val="22"/>
          <w:lang w:val="en-GB" w:eastAsia="en-GB"/>
        </w:rPr>
        <w:t>It poses a threat or causes harm to another pupil</w:t>
      </w:r>
    </w:p>
    <w:p w14:paraId="4FF71AC8" w14:textId="77777777" w:rsidR="00000D1E" w:rsidRPr="001F728B" w:rsidRDefault="00000D1E" w:rsidP="001F728B">
      <w:pPr>
        <w:pStyle w:val="4Bulletedcopyblue"/>
        <w:jc w:val="both"/>
        <w:rPr>
          <w:sz w:val="22"/>
          <w:szCs w:val="22"/>
          <w:lang w:val="en-GB" w:eastAsia="en-GB"/>
        </w:rPr>
      </w:pPr>
      <w:r w:rsidRPr="001F728B">
        <w:rPr>
          <w:sz w:val="22"/>
          <w:szCs w:val="22"/>
          <w:lang w:val="en-GB" w:eastAsia="en-GB"/>
        </w:rPr>
        <w:t>It could have repercussions for the orderly running of the school</w:t>
      </w:r>
    </w:p>
    <w:p w14:paraId="0891F421" w14:textId="77777777" w:rsidR="00000D1E" w:rsidRPr="001F728B" w:rsidRDefault="00000D1E" w:rsidP="001F728B">
      <w:pPr>
        <w:pStyle w:val="4Bulletedcopyblue"/>
        <w:jc w:val="both"/>
        <w:rPr>
          <w:sz w:val="22"/>
          <w:szCs w:val="22"/>
          <w:lang w:val="en-GB" w:eastAsia="en-GB"/>
        </w:rPr>
      </w:pPr>
      <w:r w:rsidRPr="001F728B">
        <w:rPr>
          <w:sz w:val="22"/>
          <w:szCs w:val="22"/>
          <w:lang w:val="en-GB" w:eastAsia="en-GB"/>
        </w:rPr>
        <w:t>It adversely affects the reputation of the school</w:t>
      </w:r>
    </w:p>
    <w:p w14:paraId="52DC8AF0" w14:textId="77777777" w:rsidR="00000D1E" w:rsidRPr="001F728B" w:rsidRDefault="00000D1E" w:rsidP="001F728B">
      <w:pPr>
        <w:pStyle w:val="4Bulletedcopyblue"/>
        <w:jc w:val="both"/>
        <w:rPr>
          <w:sz w:val="22"/>
          <w:szCs w:val="22"/>
          <w:lang w:val="en-GB" w:eastAsia="en-GB"/>
        </w:rPr>
      </w:pPr>
      <w:r w:rsidRPr="001F728B">
        <w:rPr>
          <w:sz w:val="22"/>
          <w:szCs w:val="22"/>
          <w:lang w:val="en-GB" w:eastAsia="en-GB"/>
        </w:rPr>
        <w:t>The pupil is identifiable as a member of the school</w:t>
      </w:r>
    </w:p>
    <w:p w14:paraId="54D711ED"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lastRenderedPageBreak/>
        <w:t xml:space="preserve">Sanctions will only be given out on school premises or elsewhere when the pupil is under the lawful control of </w:t>
      </w:r>
      <w:r w:rsidR="007E1B39" w:rsidRPr="001F728B">
        <w:rPr>
          <w:sz w:val="22"/>
          <w:szCs w:val="22"/>
          <w:lang w:val="en-GB" w:eastAsia="en-GB"/>
        </w:rPr>
        <w:t>a</w:t>
      </w:r>
      <w:r w:rsidRPr="001F728B">
        <w:rPr>
          <w:sz w:val="22"/>
          <w:szCs w:val="22"/>
          <w:lang w:val="en-GB" w:eastAsia="en-GB"/>
        </w:rPr>
        <w:t xml:space="preserve"> staff member.</w:t>
      </w:r>
    </w:p>
    <w:p w14:paraId="6C90E4FB" w14:textId="77777777" w:rsidR="00000D1E" w:rsidRPr="001F728B" w:rsidRDefault="00000D1E" w:rsidP="001F728B">
      <w:pPr>
        <w:pStyle w:val="Subhead2"/>
        <w:jc w:val="both"/>
        <w:rPr>
          <w:rFonts w:ascii="Times New Roman" w:hAnsi="Times New Roman"/>
          <w:sz w:val="22"/>
          <w:szCs w:val="22"/>
          <w:lang w:val="en-GB" w:eastAsia="en-GB"/>
        </w:rPr>
      </w:pPr>
      <w:r w:rsidRPr="001F728B">
        <w:rPr>
          <w:sz w:val="22"/>
          <w:szCs w:val="22"/>
          <w:lang w:val="en-GB" w:eastAsia="en-GB"/>
        </w:rPr>
        <w:t>7.</w:t>
      </w:r>
      <w:r w:rsidR="00215D6E" w:rsidRPr="001F728B">
        <w:rPr>
          <w:sz w:val="22"/>
          <w:szCs w:val="22"/>
          <w:lang w:val="en-GB" w:eastAsia="en-GB"/>
        </w:rPr>
        <w:t>9</w:t>
      </w:r>
      <w:r w:rsidRPr="001F728B">
        <w:rPr>
          <w:sz w:val="22"/>
          <w:szCs w:val="22"/>
          <w:lang w:val="en-GB" w:eastAsia="en-GB"/>
        </w:rPr>
        <w:t xml:space="preserve"> Suspected criminal behaviour</w:t>
      </w:r>
    </w:p>
    <w:p w14:paraId="0A93525C"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If a pupil is suspected of criminal behaviour, the school will make an initial assessment of whether to report the incident to the police. </w:t>
      </w:r>
    </w:p>
    <w:p w14:paraId="41ECC8A8"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When establishing the facts, the school will endeavour to preserve any relevant evidence to hand over to the police.</w:t>
      </w:r>
    </w:p>
    <w:p w14:paraId="02827B79" w14:textId="6A38DF46" w:rsidR="00000D1E" w:rsidRPr="001F728B" w:rsidRDefault="000D6D1B" w:rsidP="001F728B">
      <w:pPr>
        <w:pStyle w:val="1bodycopy10pt"/>
        <w:jc w:val="both"/>
        <w:rPr>
          <w:rFonts w:ascii="Times New Roman" w:hAnsi="Times New Roman"/>
          <w:sz w:val="22"/>
          <w:szCs w:val="22"/>
          <w:lang w:val="en-GB" w:eastAsia="en-GB"/>
        </w:rPr>
      </w:pPr>
      <w:r w:rsidRPr="001F728B">
        <w:rPr>
          <w:sz w:val="22"/>
          <w:szCs w:val="22"/>
          <w:lang w:val="en-GB" w:eastAsia="ja-JP"/>
        </w:rPr>
        <w:t xml:space="preserve">If a decision is made to report the matter to the police, </w:t>
      </w:r>
      <w:r w:rsidR="00266B3E">
        <w:rPr>
          <w:sz w:val="22"/>
          <w:szCs w:val="22"/>
          <w:lang w:val="en-GB" w:eastAsia="ja-JP"/>
        </w:rPr>
        <w:t xml:space="preserve">a member of the Senior Leadership Team </w:t>
      </w:r>
      <w:r w:rsidR="00000D1E" w:rsidRPr="001F728B">
        <w:rPr>
          <w:sz w:val="22"/>
          <w:szCs w:val="22"/>
          <w:lang w:val="en-GB" w:eastAsia="en-GB"/>
        </w:rPr>
        <w:t xml:space="preserve">will </w:t>
      </w:r>
      <w:r w:rsidRPr="001F728B">
        <w:rPr>
          <w:sz w:val="22"/>
          <w:szCs w:val="22"/>
          <w:lang w:val="en-GB" w:eastAsia="en-GB"/>
        </w:rPr>
        <w:t>make the report.</w:t>
      </w:r>
    </w:p>
    <w:p w14:paraId="7A217991"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The school will not interfere with any police action taken. However</w:t>
      </w:r>
      <w:r w:rsidR="008D0E1C" w:rsidRPr="001F728B">
        <w:rPr>
          <w:sz w:val="22"/>
          <w:szCs w:val="22"/>
          <w:lang w:val="en-GB" w:eastAsia="en-GB"/>
        </w:rPr>
        <w:t>,</w:t>
      </w:r>
      <w:r w:rsidRPr="001F728B">
        <w:rPr>
          <w:sz w:val="22"/>
          <w:szCs w:val="22"/>
          <w:lang w:val="en-GB" w:eastAsia="en-GB"/>
        </w:rPr>
        <w:t xml:space="preserve"> the school may continue to follow </w:t>
      </w:r>
      <w:r w:rsidR="007E1B39" w:rsidRPr="001F728B">
        <w:rPr>
          <w:sz w:val="22"/>
          <w:szCs w:val="22"/>
          <w:lang w:val="en-GB" w:eastAsia="en-GB"/>
        </w:rPr>
        <w:t>its own investigation procedure</w:t>
      </w:r>
      <w:r w:rsidRPr="001F728B">
        <w:rPr>
          <w:sz w:val="22"/>
          <w:szCs w:val="22"/>
          <w:lang w:val="en-GB" w:eastAsia="en-GB"/>
        </w:rPr>
        <w:t xml:space="preserve"> and enforce sanctions</w:t>
      </w:r>
      <w:r w:rsidR="007E1B39" w:rsidRPr="001F728B">
        <w:rPr>
          <w:sz w:val="22"/>
          <w:szCs w:val="22"/>
          <w:lang w:val="en-GB" w:eastAsia="en-GB"/>
        </w:rPr>
        <w:t>,</w:t>
      </w:r>
      <w:r w:rsidRPr="001F728B">
        <w:rPr>
          <w:sz w:val="22"/>
          <w:szCs w:val="22"/>
          <w:lang w:val="en-GB" w:eastAsia="en-GB"/>
        </w:rPr>
        <w:t xml:space="preserve"> as long as it does not conflict with police action.</w:t>
      </w:r>
    </w:p>
    <w:p w14:paraId="1F1E0650"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 xml:space="preserve">If a report to the police is made, the designated safeguarding lead </w:t>
      </w:r>
      <w:r w:rsidR="008D0E1C" w:rsidRPr="001F728B">
        <w:rPr>
          <w:sz w:val="22"/>
          <w:szCs w:val="22"/>
          <w:lang w:val="en-GB" w:eastAsia="en-GB"/>
        </w:rPr>
        <w:t xml:space="preserve">(DSL) </w:t>
      </w:r>
      <w:r w:rsidRPr="001F728B">
        <w:rPr>
          <w:sz w:val="22"/>
          <w:szCs w:val="22"/>
          <w:lang w:val="en-GB" w:eastAsia="en-GB"/>
        </w:rPr>
        <w:t>will make a tandem report to children’s social care, if appropriate.</w:t>
      </w:r>
    </w:p>
    <w:p w14:paraId="6513CB7E" w14:textId="77777777" w:rsidR="00000D1E" w:rsidRPr="001F728B" w:rsidRDefault="00215D6E" w:rsidP="001F728B">
      <w:pPr>
        <w:pStyle w:val="Subhead2"/>
        <w:jc w:val="both"/>
        <w:rPr>
          <w:rFonts w:ascii="Times New Roman" w:hAnsi="Times New Roman"/>
          <w:sz w:val="22"/>
          <w:szCs w:val="22"/>
          <w:lang w:val="en-GB" w:eastAsia="en-GB"/>
        </w:rPr>
      </w:pPr>
      <w:r w:rsidRPr="001F728B">
        <w:rPr>
          <w:sz w:val="22"/>
          <w:szCs w:val="22"/>
          <w:lang w:val="en-GB" w:eastAsia="en-GB"/>
        </w:rPr>
        <w:t>7.10</w:t>
      </w:r>
      <w:r w:rsidR="00000D1E" w:rsidRPr="001F728B">
        <w:rPr>
          <w:sz w:val="22"/>
          <w:szCs w:val="22"/>
          <w:lang w:val="en-GB" w:eastAsia="en-GB"/>
        </w:rPr>
        <w:t xml:space="preserve"> Zero-tolerance approach to sexual harassment and sexual violence</w:t>
      </w:r>
    </w:p>
    <w:p w14:paraId="4ACFE3CD"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The school will ensure that all incidents of sexual harassment and/or violence are met with a suitable response, and never ignored.</w:t>
      </w:r>
    </w:p>
    <w:p w14:paraId="71922AB4"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Pupils are encouraged to report anything that makes them uncomfortable, no matter how ‘small’ they feel it might be.</w:t>
      </w:r>
    </w:p>
    <w:p w14:paraId="2463CA65"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The school’s response will be:</w:t>
      </w:r>
    </w:p>
    <w:p w14:paraId="529D198B" w14:textId="77777777" w:rsidR="00000D1E" w:rsidRPr="001F728B" w:rsidRDefault="00000D1E" w:rsidP="001F728B">
      <w:pPr>
        <w:pStyle w:val="4Bulletedcopyblue"/>
        <w:jc w:val="both"/>
        <w:rPr>
          <w:sz w:val="22"/>
          <w:szCs w:val="22"/>
          <w:lang w:val="en-GB" w:eastAsia="en-GB"/>
        </w:rPr>
      </w:pPr>
      <w:r w:rsidRPr="001F728B">
        <w:rPr>
          <w:rFonts w:ascii="Times New Roman" w:hAnsi="Times New Roman"/>
          <w:sz w:val="22"/>
          <w:szCs w:val="22"/>
          <w:lang w:val="en-GB" w:eastAsia="en-GB"/>
        </w:rPr>
        <w:t>  </w:t>
      </w:r>
      <w:r w:rsidRPr="001F728B">
        <w:rPr>
          <w:sz w:val="22"/>
          <w:szCs w:val="22"/>
          <w:lang w:val="en-GB" w:eastAsia="en-GB"/>
        </w:rPr>
        <w:t>Proportionate</w:t>
      </w:r>
    </w:p>
    <w:p w14:paraId="153F3FB9" w14:textId="77777777" w:rsidR="00000D1E" w:rsidRPr="001F728B" w:rsidRDefault="00000D1E" w:rsidP="001F728B">
      <w:pPr>
        <w:pStyle w:val="4Bulletedcopyblue"/>
        <w:jc w:val="both"/>
        <w:rPr>
          <w:sz w:val="22"/>
          <w:szCs w:val="22"/>
          <w:lang w:val="en-GB" w:eastAsia="en-GB"/>
        </w:rPr>
      </w:pPr>
      <w:r w:rsidRPr="001F728B">
        <w:rPr>
          <w:rFonts w:ascii="Times New Roman" w:hAnsi="Times New Roman"/>
          <w:sz w:val="22"/>
          <w:szCs w:val="22"/>
          <w:lang w:val="en-GB" w:eastAsia="en-GB"/>
        </w:rPr>
        <w:t>  </w:t>
      </w:r>
      <w:r w:rsidRPr="001F728B">
        <w:rPr>
          <w:sz w:val="22"/>
          <w:szCs w:val="22"/>
          <w:lang w:val="en-GB" w:eastAsia="en-GB"/>
        </w:rPr>
        <w:t>Considered</w:t>
      </w:r>
    </w:p>
    <w:p w14:paraId="4E12A8E4" w14:textId="77777777" w:rsidR="00000D1E" w:rsidRPr="001F728B" w:rsidRDefault="00000D1E" w:rsidP="001F728B">
      <w:pPr>
        <w:pStyle w:val="4Bulletedcopyblue"/>
        <w:jc w:val="both"/>
        <w:rPr>
          <w:sz w:val="22"/>
          <w:szCs w:val="22"/>
          <w:lang w:val="en-GB" w:eastAsia="en-GB"/>
        </w:rPr>
      </w:pPr>
      <w:r w:rsidRPr="001F728B">
        <w:rPr>
          <w:rFonts w:ascii="Times New Roman" w:hAnsi="Times New Roman"/>
          <w:sz w:val="22"/>
          <w:szCs w:val="22"/>
          <w:lang w:val="en-GB" w:eastAsia="en-GB"/>
        </w:rPr>
        <w:t>  </w:t>
      </w:r>
      <w:r w:rsidRPr="001F728B">
        <w:rPr>
          <w:sz w:val="22"/>
          <w:szCs w:val="22"/>
          <w:lang w:val="en-GB" w:eastAsia="en-GB"/>
        </w:rPr>
        <w:t>Supportive</w:t>
      </w:r>
    </w:p>
    <w:p w14:paraId="697EAC47" w14:textId="77777777" w:rsidR="00000D1E" w:rsidRPr="001F728B" w:rsidRDefault="00000D1E" w:rsidP="001F728B">
      <w:pPr>
        <w:pStyle w:val="4Bulletedcopyblue"/>
        <w:jc w:val="both"/>
        <w:rPr>
          <w:sz w:val="22"/>
          <w:szCs w:val="22"/>
          <w:lang w:val="en-GB" w:eastAsia="en-GB"/>
        </w:rPr>
      </w:pPr>
      <w:r w:rsidRPr="001F728B">
        <w:rPr>
          <w:rFonts w:ascii="Times New Roman" w:hAnsi="Times New Roman"/>
          <w:sz w:val="22"/>
          <w:szCs w:val="22"/>
          <w:lang w:val="en-GB" w:eastAsia="en-GB"/>
        </w:rPr>
        <w:t>  </w:t>
      </w:r>
      <w:r w:rsidRPr="001F728B">
        <w:rPr>
          <w:sz w:val="22"/>
          <w:szCs w:val="22"/>
          <w:lang w:val="en-GB" w:eastAsia="en-GB"/>
        </w:rPr>
        <w:t>Decided on a case-by-case basis</w:t>
      </w:r>
      <w:r w:rsidR="00BC4559" w:rsidRPr="001F728B">
        <w:rPr>
          <w:sz w:val="22"/>
          <w:szCs w:val="22"/>
          <w:lang w:val="en-GB" w:eastAsia="en-GB"/>
        </w:rPr>
        <w:t xml:space="preserve"> in line with the school sanctions.</w:t>
      </w:r>
    </w:p>
    <w:p w14:paraId="0A94C69E"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The school has procedures in place to respond to any allegations or concerns regarding a child’s safety or wellbeing. These include clear processes for:</w:t>
      </w:r>
    </w:p>
    <w:p w14:paraId="19C3E6E2" w14:textId="77777777" w:rsidR="00000D1E" w:rsidRPr="001F728B" w:rsidRDefault="00000D1E" w:rsidP="001F728B">
      <w:pPr>
        <w:pStyle w:val="4Bulletedcopyblue"/>
        <w:jc w:val="both"/>
        <w:rPr>
          <w:sz w:val="22"/>
          <w:szCs w:val="22"/>
          <w:lang w:val="en-GB" w:eastAsia="en-GB"/>
        </w:rPr>
      </w:pPr>
      <w:r w:rsidRPr="001F728B">
        <w:rPr>
          <w:sz w:val="22"/>
          <w:szCs w:val="22"/>
          <w:lang w:val="en-GB" w:eastAsia="en-GB"/>
        </w:rPr>
        <w:t>Responding to a report</w:t>
      </w:r>
    </w:p>
    <w:p w14:paraId="32D87B17" w14:textId="77777777" w:rsidR="00000D1E" w:rsidRPr="001F728B" w:rsidRDefault="00000D1E" w:rsidP="001F728B">
      <w:pPr>
        <w:pStyle w:val="4Bulletedcopyblue"/>
        <w:jc w:val="both"/>
        <w:rPr>
          <w:sz w:val="22"/>
          <w:szCs w:val="22"/>
          <w:lang w:val="en-GB" w:eastAsia="en-GB"/>
        </w:rPr>
      </w:pPr>
      <w:r w:rsidRPr="001F728B">
        <w:rPr>
          <w:sz w:val="22"/>
          <w:szCs w:val="22"/>
          <w:lang w:val="en-GB" w:eastAsia="en-GB"/>
        </w:rPr>
        <w:t>Carrying out risk assessments, where appropriate, to help determine whether to:</w:t>
      </w:r>
    </w:p>
    <w:p w14:paraId="65B57904" w14:textId="77777777" w:rsidR="00000D1E" w:rsidRPr="001F728B" w:rsidRDefault="00000D1E" w:rsidP="001F728B">
      <w:pPr>
        <w:pStyle w:val="4Bulletedcopyblue"/>
        <w:numPr>
          <w:ilvl w:val="1"/>
          <w:numId w:val="7"/>
        </w:numPr>
        <w:jc w:val="both"/>
        <w:rPr>
          <w:sz w:val="22"/>
          <w:szCs w:val="22"/>
          <w:lang w:val="en-GB" w:eastAsia="en-GB"/>
        </w:rPr>
      </w:pPr>
      <w:r w:rsidRPr="001F728B">
        <w:rPr>
          <w:sz w:val="22"/>
          <w:szCs w:val="22"/>
          <w:lang w:val="en-GB" w:eastAsia="en-GB"/>
        </w:rPr>
        <w:t>Manage the incident internally</w:t>
      </w:r>
    </w:p>
    <w:p w14:paraId="558F7DB2" w14:textId="77777777" w:rsidR="00000D1E" w:rsidRPr="001F728B" w:rsidRDefault="00000D1E" w:rsidP="001F728B">
      <w:pPr>
        <w:pStyle w:val="4Bulletedcopyblue"/>
        <w:numPr>
          <w:ilvl w:val="1"/>
          <w:numId w:val="7"/>
        </w:numPr>
        <w:jc w:val="both"/>
        <w:rPr>
          <w:sz w:val="22"/>
          <w:szCs w:val="22"/>
          <w:lang w:val="en-GB" w:eastAsia="en-GB"/>
        </w:rPr>
      </w:pPr>
      <w:r w:rsidRPr="001F728B">
        <w:rPr>
          <w:sz w:val="22"/>
          <w:szCs w:val="22"/>
          <w:lang w:val="en-GB" w:eastAsia="en-GB"/>
        </w:rPr>
        <w:t>Refer to early help</w:t>
      </w:r>
    </w:p>
    <w:p w14:paraId="2FED0908" w14:textId="77777777" w:rsidR="00000D1E" w:rsidRPr="001F728B" w:rsidRDefault="00000D1E" w:rsidP="001F728B">
      <w:pPr>
        <w:pStyle w:val="4Bulletedcopyblue"/>
        <w:numPr>
          <w:ilvl w:val="1"/>
          <w:numId w:val="7"/>
        </w:numPr>
        <w:jc w:val="both"/>
        <w:rPr>
          <w:sz w:val="22"/>
          <w:szCs w:val="22"/>
          <w:lang w:val="en-GB" w:eastAsia="en-GB"/>
        </w:rPr>
      </w:pPr>
      <w:r w:rsidRPr="001F728B">
        <w:rPr>
          <w:sz w:val="22"/>
          <w:szCs w:val="22"/>
          <w:lang w:val="en-GB" w:eastAsia="en-GB"/>
        </w:rPr>
        <w:t>Refer to children’s social care</w:t>
      </w:r>
    </w:p>
    <w:p w14:paraId="3902BA6C" w14:textId="77777777" w:rsidR="00000D1E" w:rsidRPr="001F728B" w:rsidRDefault="00000D1E" w:rsidP="001F728B">
      <w:pPr>
        <w:pStyle w:val="4Bulletedcopyblue"/>
        <w:numPr>
          <w:ilvl w:val="1"/>
          <w:numId w:val="7"/>
        </w:numPr>
        <w:jc w:val="both"/>
        <w:rPr>
          <w:sz w:val="22"/>
          <w:szCs w:val="22"/>
          <w:lang w:val="en-GB" w:eastAsia="en-GB"/>
        </w:rPr>
      </w:pPr>
      <w:r w:rsidRPr="001F728B">
        <w:rPr>
          <w:sz w:val="22"/>
          <w:szCs w:val="22"/>
          <w:lang w:val="en-GB" w:eastAsia="en-GB"/>
        </w:rPr>
        <w:t>Report to the police</w:t>
      </w:r>
    </w:p>
    <w:p w14:paraId="10DF6DB5" w14:textId="26D9490B" w:rsidR="00E12CB6" w:rsidRPr="001F728B" w:rsidRDefault="00000D1E" w:rsidP="001F728B">
      <w:pPr>
        <w:pStyle w:val="1bodycopy10pt"/>
        <w:jc w:val="both"/>
        <w:rPr>
          <w:sz w:val="22"/>
          <w:szCs w:val="22"/>
          <w:lang w:val="en-GB" w:eastAsia="en-GB"/>
        </w:rPr>
      </w:pPr>
      <w:r w:rsidRPr="001F728B">
        <w:rPr>
          <w:sz w:val="22"/>
          <w:szCs w:val="22"/>
          <w:lang w:val="en-GB" w:eastAsia="en-GB"/>
        </w:rPr>
        <w:t xml:space="preserve">Please refer to our child protection and safeguarding policy for more information </w:t>
      </w:r>
      <w:hyperlink r:id="rId22" w:history="1">
        <w:r w:rsidR="00BB367B" w:rsidRPr="00BB367B">
          <w:rPr>
            <w:rFonts w:eastAsia="Times New Roman"/>
            <w:b/>
            <w:bCs/>
            <w:color w:val="0000FF"/>
            <w:szCs w:val="20"/>
            <w:u w:val="single"/>
            <w:lang w:val="en-GB" w:eastAsia="en-GB"/>
          </w:rPr>
          <w:t>Eldon Primary School – Policies and Premiums</w:t>
        </w:r>
      </w:hyperlink>
    </w:p>
    <w:p w14:paraId="634EDF58" w14:textId="77777777" w:rsidR="00000D1E" w:rsidRPr="001F728B" w:rsidRDefault="00000D1E" w:rsidP="001F728B">
      <w:pPr>
        <w:pStyle w:val="Heading1"/>
        <w:jc w:val="both"/>
        <w:rPr>
          <w:rFonts w:ascii="Times New Roman" w:hAnsi="Times New Roman"/>
          <w:color w:val="7030A0"/>
          <w:sz w:val="22"/>
          <w:szCs w:val="22"/>
          <w:lang w:eastAsia="en-GB"/>
        </w:rPr>
      </w:pPr>
      <w:bookmarkStart w:id="8" w:name="_Toc113611822"/>
      <w:r w:rsidRPr="001F728B">
        <w:rPr>
          <w:color w:val="7030A0"/>
          <w:sz w:val="22"/>
          <w:szCs w:val="22"/>
          <w:lang w:eastAsia="en-GB"/>
        </w:rPr>
        <w:t>8. Serious sanctions</w:t>
      </w:r>
      <w:bookmarkEnd w:id="8"/>
      <w:r w:rsidRPr="001F728B">
        <w:rPr>
          <w:color w:val="7030A0"/>
          <w:sz w:val="22"/>
          <w:szCs w:val="22"/>
          <w:lang w:eastAsia="en-GB"/>
        </w:rPr>
        <w:t> </w:t>
      </w:r>
    </w:p>
    <w:p w14:paraId="63EF1081" w14:textId="3E2FE57D" w:rsidR="00000D1E" w:rsidRPr="00266B3E" w:rsidRDefault="00000D1E" w:rsidP="001F728B">
      <w:pPr>
        <w:pStyle w:val="Subhead2"/>
        <w:jc w:val="both"/>
        <w:rPr>
          <w:rFonts w:ascii="Times New Roman" w:hAnsi="Times New Roman"/>
          <w:sz w:val="22"/>
          <w:szCs w:val="22"/>
          <w:lang w:val="en-GB" w:eastAsia="en-GB"/>
        </w:rPr>
      </w:pPr>
      <w:r w:rsidRPr="00266B3E">
        <w:rPr>
          <w:sz w:val="22"/>
          <w:szCs w:val="22"/>
          <w:lang w:val="en-GB" w:eastAsia="en-GB"/>
        </w:rPr>
        <w:t xml:space="preserve">8.1 </w:t>
      </w:r>
      <w:r w:rsidR="00266B3E" w:rsidRPr="00266B3E">
        <w:rPr>
          <w:sz w:val="22"/>
          <w:szCs w:val="22"/>
          <w:lang w:val="en-GB" w:eastAsia="en-GB"/>
        </w:rPr>
        <w:t>Reflection</w:t>
      </w:r>
    </w:p>
    <w:p w14:paraId="5E7F3F07" w14:textId="7BB3DCF0" w:rsidR="00000D1E" w:rsidRPr="00266B3E" w:rsidRDefault="00000D1E" w:rsidP="001F728B">
      <w:pPr>
        <w:pStyle w:val="1bodycopy10pt"/>
        <w:jc w:val="both"/>
        <w:rPr>
          <w:rFonts w:ascii="Times New Roman" w:hAnsi="Times New Roman"/>
          <w:sz w:val="22"/>
          <w:szCs w:val="22"/>
          <w:lang w:val="en-GB" w:eastAsia="en-GB"/>
        </w:rPr>
      </w:pPr>
      <w:r w:rsidRPr="00266B3E">
        <w:rPr>
          <w:sz w:val="22"/>
          <w:szCs w:val="22"/>
          <w:lang w:val="en-GB" w:eastAsia="en-GB"/>
        </w:rPr>
        <w:t xml:space="preserve">Pupils can be issued with </w:t>
      </w:r>
      <w:r w:rsidR="00266B3E" w:rsidRPr="00266B3E">
        <w:rPr>
          <w:sz w:val="22"/>
          <w:szCs w:val="22"/>
          <w:lang w:val="en-GB" w:eastAsia="en-GB"/>
        </w:rPr>
        <w:t>reflections</w:t>
      </w:r>
      <w:r w:rsidRPr="00266B3E">
        <w:rPr>
          <w:sz w:val="22"/>
          <w:szCs w:val="22"/>
          <w:lang w:val="en-GB" w:eastAsia="en-GB"/>
        </w:rPr>
        <w:t xml:space="preserve"> during brea</w:t>
      </w:r>
      <w:r w:rsidR="000D6D1B" w:rsidRPr="00266B3E">
        <w:rPr>
          <w:sz w:val="22"/>
          <w:szCs w:val="22"/>
          <w:lang w:val="en-GB" w:eastAsia="en-GB"/>
        </w:rPr>
        <w:t xml:space="preserve">k, after school or on weekends </w:t>
      </w:r>
      <w:r w:rsidR="000D6D1B" w:rsidRPr="00266B3E">
        <w:rPr>
          <w:sz w:val="22"/>
          <w:szCs w:val="22"/>
          <w:lang w:val="en-GB" w:eastAsia="ja-JP"/>
        </w:rPr>
        <w:t>during term time. </w:t>
      </w:r>
    </w:p>
    <w:p w14:paraId="4D160115" w14:textId="77777777" w:rsidR="00000D1E" w:rsidRPr="00266B3E" w:rsidRDefault="00000D1E" w:rsidP="001F728B">
      <w:pPr>
        <w:pStyle w:val="1bodycopy10pt"/>
        <w:jc w:val="both"/>
        <w:rPr>
          <w:rFonts w:ascii="Times New Roman" w:hAnsi="Times New Roman"/>
          <w:sz w:val="22"/>
          <w:szCs w:val="22"/>
          <w:lang w:val="en-GB" w:eastAsia="en-GB"/>
        </w:rPr>
      </w:pPr>
      <w:r w:rsidRPr="00266B3E">
        <w:rPr>
          <w:sz w:val="22"/>
          <w:szCs w:val="22"/>
          <w:lang w:val="en-GB" w:eastAsia="en-GB"/>
        </w:rPr>
        <w:t>The school will decide whether it is necessary to inform the pupil’s parents</w:t>
      </w:r>
      <w:r w:rsidR="00067E05" w:rsidRPr="00266B3E">
        <w:rPr>
          <w:sz w:val="22"/>
          <w:szCs w:val="22"/>
          <w:lang w:val="en-GB" w:eastAsia="en-GB"/>
        </w:rPr>
        <w:t>.</w:t>
      </w:r>
      <w:r w:rsidRPr="00266B3E">
        <w:rPr>
          <w:sz w:val="22"/>
          <w:szCs w:val="22"/>
          <w:lang w:val="en-GB" w:eastAsia="en-GB"/>
        </w:rPr>
        <w:t> </w:t>
      </w:r>
    </w:p>
    <w:p w14:paraId="47362010" w14:textId="64AD8FEA" w:rsidR="00000D1E" w:rsidRPr="00266B3E" w:rsidRDefault="00000D1E" w:rsidP="001F728B">
      <w:pPr>
        <w:pStyle w:val="1bodycopy10pt"/>
        <w:jc w:val="both"/>
        <w:rPr>
          <w:rFonts w:ascii="Times New Roman" w:hAnsi="Times New Roman"/>
          <w:sz w:val="22"/>
          <w:szCs w:val="22"/>
          <w:lang w:val="en-GB" w:eastAsia="en-GB"/>
        </w:rPr>
      </w:pPr>
      <w:r w:rsidRPr="00266B3E">
        <w:rPr>
          <w:sz w:val="22"/>
          <w:szCs w:val="22"/>
          <w:lang w:val="en-GB" w:eastAsia="en-GB"/>
        </w:rPr>
        <w:t xml:space="preserve">When imposing a </w:t>
      </w:r>
      <w:r w:rsidR="00266B3E" w:rsidRPr="00266B3E">
        <w:rPr>
          <w:sz w:val="22"/>
          <w:szCs w:val="22"/>
          <w:lang w:val="en-GB" w:eastAsia="en-GB"/>
        </w:rPr>
        <w:t>reflection</w:t>
      </w:r>
      <w:r w:rsidR="008D0E1C" w:rsidRPr="00266B3E">
        <w:rPr>
          <w:sz w:val="22"/>
          <w:szCs w:val="22"/>
          <w:lang w:val="en-GB" w:eastAsia="en-GB"/>
        </w:rPr>
        <w:t>,</w:t>
      </w:r>
      <w:r w:rsidRPr="00266B3E">
        <w:rPr>
          <w:sz w:val="22"/>
          <w:szCs w:val="22"/>
          <w:lang w:val="en-GB" w:eastAsia="en-GB"/>
        </w:rPr>
        <w:t xml:space="preserve"> the school will consider whether doing so would:</w:t>
      </w:r>
    </w:p>
    <w:p w14:paraId="6CDD4292" w14:textId="77777777" w:rsidR="00000D1E" w:rsidRPr="00266B3E" w:rsidRDefault="00000D1E" w:rsidP="001F728B">
      <w:pPr>
        <w:pStyle w:val="4Bulletedcopyblue"/>
        <w:jc w:val="both"/>
        <w:rPr>
          <w:sz w:val="22"/>
          <w:szCs w:val="22"/>
          <w:lang w:val="en-GB" w:eastAsia="en-GB"/>
        </w:rPr>
      </w:pPr>
      <w:r w:rsidRPr="00266B3E">
        <w:rPr>
          <w:sz w:val="22"/>
          <w:szCs w:val="22"/>
          <w:lang w:val="en-GB" w:eastAsia="en-GB"/>
        </w:rPr>
        <w:lastRenderedPageBreak/>
        <w:t>Compromise the pupil’s safety</w:t>
      </w:r>
    </w:p>
    <w:p w14:paraId="18B20FCB" w14:textId="77777777" w:rsidR="00000D1E" w:rsidRPr="00266B3E" w:rsidRDefault="00000D1E" w:rsidP="001F728B">
      <w:pPr>
        <w:pStyle w:val="4Bulletedcopyblue"/>
        <w:jc w:val="both"/>
        <w:rPr>
          <w:sz w:val="22"/>
          <w:szCs w:val="22"/>
          <w:lang w:val="en-GB" w:eastAsia="en-GB"/>
        </w:rPr>
      </w:pPr>
      <w:r w:rsidRPr="00266B3E">
        <w:rPr>
          <w:sz w:val="22"/>
          <w:szCs w:val="22"/>
          <w:lang w:val="en-GB" w:eastAsia="en-GB"/>
        </w:rPr>
        <w:t>Conflict with a medical appointment</w:t>
      </w:r>
    </w:p>
    <w:p w14:paraId="704BC78D" w14:textId="77777777" w:rsidR="00000D1E" w:rsidRPr="00266B3E" w:rsidRDefault="00000D1E" w:rsidP="001F728B">
      <w:pPr>
        <w:pStyle w:val="4Bulletedcopyblue"/>
        <w:jc w:val="both"/>
        <w:rPr>
          <w:sz w:val="22"/>
          <w:szCs w:val="22"/>
          <w:lang w:val="en-GB" w:eastAsia="en-GB"/>
        </w:rPr>
      </w:pPr>
      <w:r w:rsidRPr="00266B3E">
        <w:rPr>
          <w:sz w:val="22"/>
          <w:szCs w:val="22"/>
          <w:lang w:val="en-GB" w:eastAsia="en-GB"/>
        </w:rPr>
        <w:t>Prevent the pupil from getting home safely</w:t>
      </w:r>
    </w:p>
    <w:p w14:paraId="0D72393C" w14:textId="77777777" w:rsidR="00000D1E" w:rsidRPr="00266B3E" w:rsidRDefault="00000D1E" w:rsidP="001F728B">
      <w:pPr>
        <w:pStyle w:val="4Bulletedcopyblue"/>
        <w:jc w:val="both"/>
        <w:rPr>
          <w:sz w:val="22"/>
          <w:szCs w:val="22"/>
          <w:lang w:val="en-GB" w:eastAsia="en-GB"/>
        </w:rPr>
      </w:pPr>
      <w:r w:rsidRPr="00266B3E">
        <w:rPr>
          <w:sz w:val="22"/>
          <w:szCs w:val="22"/>
          <w:lang w:val="en-GB" w:eastAsia="en-GB"/>
        </w:rPr>
        <w:t>Interrupt the pupil’s caring responsibilities</w:t>
      </w:r>
    </w:p>
    <w:p w14:paraId="49888C14" w14:textId="77777777" w:rsidR="00000D1E" w:rsidRPr="001F728B" w:rsidRDefault="00000D1E" w:rsidP="001F728B">
      <w:pPr>
        <w:pStyle w:val="Subhead2"/>
        <w:jc w:val="both"/>
        <w:rPr>
          <w:rFonts w:ascii="Times New Roman" w:hAnsi="Times New Roman"/>
          <w:sz w:val="22"/>
          <w:szCs w:val="22"/>
          <w:lang w:val="en-GB" w:eastAsia="en-GB"/>
        </w:rPr>
      </w:pPr>
      <w:r w:rsidRPr="001F728B">
        <w:rPr>
          <w:sz w:val="22"/>
          <w:szCs w:val="22"/>
          <w:lang w:val="en-GB" w:eastAsia="en-GB"/>
        </w:rPr>
        <w:t>8.2 Removal from classrooms</w:t>
      </w:r>
    </w:p>
    <w:p w14:paraId="03A61C7B"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In response to serious or persistent breaches of this policy, the school may remove the pupil from the classroom for a limited time.</w:t>
      </w:r>
    </w:p>
    <w:p w14:paraId="6AB29BED"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 xml:space="preserve">Pupils who have been removed will continue to receive education under </w:t>
      </w:r>
      <w:r w:rsidR="002E2A7A" w:rsidRPr="001F728B">
        <w:rPr>
          <w:sz w:val="22"/>
          <w:szCs w:val="22"/>
          <w:lang w:val="en-GB" w:eastAsia="en-GB"/>
        </w:rPr>
        <w:t xml:space="preserve">the </w:t>
      </w:r>
      <w:r w:rsidRPr="001F728B">
        <w:rPr>
          <w:sz w:val="22"/>
          <w:szCs w:val="22"/>
          <w:lang w:val="en-GB" w:eastAsia="en-GB"/>
        </w:rPr>
        <w:t>supervision of a member of staff that is meaningful, but it may differ from the mainstream curriculum.</w:t>
      </w:r>
    </w:p>
    <w:p w14:paraId="2504204E"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Removal is a serious sanction and will only be</w:t>
      </w:r>
      <w:r w:rsidR="00FF166A" w:rsidRPr="001F728B">
        <w:rPr>
          <w:sz w:val="22"/>
          <w:szCs w:val="22"/>
          <w:lang w:val="en-GB" w:eastAsia="en-GB"/>
        </w:rPr>
        <w:t xml:space="preserve"> used in response to serious unacceptable </w:t>
      </w:r>
      <w:r w:rsidRPr="001F728B">
        <w:rPr>
          <w:sz w:val="22"/>
          <w:szCs w:val="22"/>
          <w:lang w:val="en-GB" w:eastAsia="en-GB"/>
        </w:rPr>
        <w:t>behaviour. Staff will only remove pupils from the classroom once other behavioural strategies have been attempted, unless the behaviour is so extreme as to warrant immediate removal.</w:t>
      </w:r>
    </w:p>
    <w:p w14:paraId="6C10481F" w14:textId="77777777" w:rsidR="000D6D1B" w:rsidRPr="001F728B" w:rsidRDefault="000D6D1B" w:rsidP="001F728B">
      <w:pPr>
        <w:pStyle w:val="1bodycopy10pt"/>
        <w:jc w:val="both"/>
        <w:rPr>
          <w:rFonts w:ascii="Times New Roman" w:hAnsi="Times New Roman"/>
          <w:sz w:val="22"/>
          <w:szCs w:val="22"/>
          <w:lang w:val="en-GB" w:eastAsia="en-GB"/>
        </w:rPr>
      </w:pPr>
      <w:r w:rsidRPr="001F728B">
        <w:rPr>
          <w:sz w:val="22"/>
          <w:szCs w:val="22"/>
          <w:lang w:val="en-GB" w:eastAsia="en-GB"/>
        </w:rPr>
        <w:t>Pupils will not be removed from classrooms for prolonged periods of time without the explicit agreement of t</w:t>
      </w:r>
      <w:r w:rsidR="007F1BEE" w:rsidRPr="001F728B">
        <w:rPr>
          <w:sz w:val="22"/>
          <w:szCs w:val="22"/>
          <w:lang w:val="en-GB" w:eastAsia="en-GB"/>
        </w:rPr>
        <w:t>he h</w:t>
      </w:r>
      <w:r w:rsidRPr="001F728B">
        <w:rPr>
          <w:sz w:val="22"/>
          <w:szCs w:val="22"/>
          <w:lang w:val="en-GB" w:eastAsia="en-GB"/>
        </w:rPr>
        <w:t>eadteacher.</w:t>
      </w:r>
    </w:p>
    <w:p w14:paraId="7B615B98"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Pupils should be reintegrated into the classroom as soon as appropriate and safe to do so. The school will consider wh</w:t>
      </w:r>
      <w:r w:rsidR="00D709BC" w:rsidRPr="001F728B">
        <w:rPr>
          <w:sz w:val="22"/>
          <w:szCs w:val="22"/>
          <w:lang w:val="en-GB" w:eastAsia="en-GB"/>
        </w:rPr>
        <w:t>at support is needed to help a pupil</w:t>
      </w:r>
      <w:r w:rsidRPr="001F728B">
        <w:rPr>
          <w:sz w:val="22"/>
          <w:szCs w:val="22"/>
          <w:lang w:val="en-GB" w:eastAsia="en-GB"/>
        </w:rPr>
        <w:t xml:space="preserve"> successfully reintegrate into the classroom and meet the expected standards of behaviour.  </w:t>
      </w:r>
    </w:p>
    <w:p w14:paraId="306D2CB2"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 xml:space="preserve">Parents will be informed </w:t>
      </w:r>
      <w:r w:rsidR="00D709BC" w:rsidRPr="001F728B">
        <w:rPr>
          <w:sz w:val="22"/>
          <w:szCs w:val="22"/>
          <w:lang w:val="en-GB" w:eastAsia="en-GB"/>
        </w:rPr>
        <w:t xml:space="preserve">on the same day that their child is </w:t>
      </w:r>
      <w:r w:rsidRPr="001F728B">
        <w:rPr>
          <w:sz w:val="22"/>
          <w:szCs w:val="22"/>
          <w:lang w:val="en-GB" w:eastAsia="en-GB"/>
        </w:rPr>
        <w:t>removed from the classroom.</w:t>
      </w:r>
    </w:p>
    <w:p w14:paraId="49BE7E02" w14:textId="6BFC43D5"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The school will consider an alternative approach to behaviour management for pupils who are frequently removed from class, such as</w:t>
      </w:r>
      <w:r w:rsidR="00266B3E">
        <w:rPr>
          <w:sz w:val="22"/>
          <w:szCs w:val="22"/>
          <w:lang w:val="en-GB" w:eastAsia="en-GB"/>
        </w:rPr>
        <w:t>:</w:t>
      </w:r>
    </w:p>
    <w:p w14:paraId="2D27A9F5" w14:textId="6C2ABD92" w:rsidR="00000D1E" w:rsidRPr="00266B3E" w:rsidRDefault="00000D1E" w:rsidP="001F728B">
      <w:pPr>
        <w:pStyle w:val="4Bulletedcopyblue"/>
        <w:jc w:val="both"/>
        <w:rPr>
          <w:sz w:val="22"/>
          <w:szCs w:val="22"/>
          <w:lang w:val="en-GB" w:eastAsia="en-GB"/>
        </w:rPr>
      </w:pPr>
      <w:r w:rsidRPr="00266B3E">
        <w:rPr>
          <w:sz w:val="22"/>
          <w:szCs w:val="22"/>
          <w:lang w:val="en-GB" w:eastAsia="en-GB"/>
        </w:rPr>
        <w:t xml:space="preserve">Meetings with learning </w:t>
      </w:r>
      <w:r w:rsidR="00266B3E" w:rsidRPr="00266B3E">
        <w:rPr>
          <w:sz w:val="22"/>
          <w:szCs w:val="22"/>
          <w:lang w:val="en-GB" w:eastAsia="en-GB"/>
        </w:rPr>
        <w:t>mentors</w:t>
      </w:r>
    </w:p>
    <w:p w14:paraId="631DC228" w14:textId="77777777" w:rsidR="00000D1E" w:rsidRPr="00266B3E" w:rsidRDefault="00000D1E" w:rsidP="001F728B">
      <w:pPr>
        <w:pStyle w:val="4Bulletedcopyblue"/>
        <w:jc w:val="both"/>
        <w:rPr>
          <w:sz w:val="22"/>
          <w:szCs w:val="22"/>
          <w:lang w:val="en-GB" w:eastAsia="en-GB"/>
        </w:rPr>
      </w:pPr>
      <w:r w:rsidRPr="00266B3E">
        <w:rPr>
          <w:sz w:val="22"/>
          <w:szCs w:val="22"/>
          <w:lang w:val="en-GB" w:eastAsia="en-GB"/>
        </w:rPr>
        <w:t>Use of teaching assistants</w:t>
      </w:r>
    </w:p>
    <w:p w14:paraId="0757CCB4" w14:textId="77777777" w:rsidR="00000D1E" w:rsidRPr="00266B3E" w:rsidRDefault="00000D1E" w:rsidP="001F728B">
      <w:pPr>
        <w:pStyle w:val="4Bulletedcopyblue"/>
        <w:jc w:val="both"/>
        <w:rPr>
          <w:sz w:val="22"/>
          <w:szCs w:val="22"/>
          <w:lang w:val="en-GB" w:eastAsia="en-GB"/>
        </w:rPr>
      </w:pPr>
      <w:r w:rsidRPr="00266B3E">
        <w:rPr>
          <w:sz w:val="22"/>
          <w:szCs w:val="22"/>
          <w:lang w:val="en-GB" w:eastAsia="en-GB"/>
        </w:rPr>
        <w:t>Short term behaviour report cards</w:t>
      </w:r>
    </w:p>
    <w:p w14:paraId="6A9A8199" w14:textId="27FB0A05" w:rsidR="00000D1E" w:rsidRPr="00266B3E" w:rsidRDefault="00000D1E" w:rsidP="001F728B">
      <w:pPr>
        <w:pStyle w:val="4Bulletedcopyblue"/>
        <w:jc w:val="both"/>
        <w:rPr>
          <w:sz w:val="22"/>
          <w:szCs w:val="22"/>
          <w:lang w:val="en-GB" w:eastAsia="en-GB"/>
        </w:rPr>
      </w:pPr>
      <w:r w:rsidRPr="00266B3E">
        <w:rPr>
          <w:sz w:val="22"/>
          <w:szCs w:val="22"/>
          <w:lang w:val="en-GB" w:eastAsia="en-GB"/>
        </w:rPr>
        <w:t>Long term behaviour plans</w:t>
      </w:r>
      <w:r w:rsidR="00266B3E" w:rsidRPr="00266B3E">
        <w:rPr>
          <w:sz w:val="22"/>
          <w:szCs w:val="22"/>
          <w:lang w:val="en-GB" w:eastAsia="en-GB"/>
        </w:rPr>
        <w:t xml:space="preserve"> </w:t>
      </w:r>
    </w:p>
    <w:p w14:paraId="64BC277F" w14:textId="127BECC6" w:rsidR="00266B3E" w:rsidRPr="00266B3E" w:rsidRDefault="00266B3E" w:rsidP="001F728B">
      <w:pPr>
        <w:pStyle w:val="4Bulletedcopyblue"/>
        <w:jc w:val="both"/>
        <w:rPr>
          <w:sz w:val="22"/>
          <w:szCs w:val="22"/>
          <w:lang w:val="en-GB" w:eastAsia="en-GB"/>
        </w:rPr>
      </w:pPr>
      <w:r w:rsidRPr="00266B3E">
        <w:rPr>
          <w:sz w:val="22"/>
          <w:szCs w:val="22"/>
          <w:lang w:val="en-GB" w:eastAsia="en-GB"/>
        </w:rPr>
        <w:t>Bespoke individual timetable</w:t>
      </w:r>
    </w:p>
    <w:p w14:paraId="25549025" w14:textId="77777777" w:rsidR="00000D1E" w:rsidRPr="00266B3E" w:rsidRDefault="00000D1E" w:rsidP="001F728B">
      <w:pPr>
        <w:pStyle w:val="4Bulletedcopyblue"/>
        <w:jc w:val="both"/>
        <w:rPr>
          <w:sz w:val="22"/>
          <w:szCs w:val="22"/>
          <w:lang w:val="en-GB" w:eastAsia="en-GB"/>
        </w:rPr>
      </w:pPr>
      <w:r w:rsidRPr="00266B3E">
        <w:rPr>
          <w:sz w:val="22"/>
          <w:szCs w:val="22"/>
          <w:lang w:val="en-GB" w:eastAsia="en-GB"/>
        </w:rPr>
        <w:t>Pupil support units</w:t>
      </w:r>
    </w:p>
    <w:p w14:paraId="2BF4DD94" w14:textId="77777777" w:rsidR="00000D1E" w:rsidRPr="001F728B" w:rsidRDefault="00000D1E" w:rsidP="001F728B">
      <w:pPr>
        <w:pStyle w:val="4Bulletedcopyblue"/>
        <w:jc w:val="both"/>
        <w:rPr>
          <w:sz w:val="22"/>
          <w:szCs w:val="22"/>
          <w:lang w:val="en-GB" w:eastAsia="en-GB"/>
        </w:rPr>
      </w:pPr>
      <w:r w:rsidRPr="001F728B">
        <w:rPr>
          <w:sz w:val="22"/>
          <w:szCs w:val="22"/>
          <w:lang w:val="en-GB" w:eastAsia="en-GB"/>
        </w:rPr>
        <w:t>Multi-agency assessment</w:t>
      </w:r>
    </w:p>
    <w:p w14:paraId="0D1E497A"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 xml:space="preserve">Staff will record all incidents of removal from the classroom along with </w:t>
      </w:r>
      <w:r w:rsidR="00223DE7" w:rsidRPr="001F728B">
        <w:rPr>
          <w:sz w:val="22"/>
          <w:szCs w:val="22"/>
          <w:lang w:val="en-GB" w:eastAsia="en-GB"/>
        </w:rPr>
        <w:t>details of the incident that le</w:t>
      </w:r>
      <w:r w:rsidRPr="001F728B">
        <w:rPr>
          <w:sz w:val="22"/>
          <w:szCs w:val="22"/>
          <w:lang w:val="en-GB" w:eastAsia="en-GB"/>
        </w:rPr>
        <w:t>d to the removal, and any protected characteristics of the pupil in the behaviour log.</w:t>
      </w:r>
    </w:p>
    <w:p w14:paraId="150DE4B6" w14:textId="77777777" w:rsidR="00000D1E" w:rsidRPr="001F728B" w:rsidRDefault="00000D1E" w:rsidP="001F728B">
      <w:pPr>
        <w:pStyle w:val="Subhead2"/>
        <w:jc w:val="both"/>
        <w:rPr>
          <w:rFonts w:ascii="Times New Roman" w:hAnsi="Times New Roman"/>
          <w:sz w:val="22"/>
          <w:szCs w:val="22"/>
          <w:lang w:val="en-GB" w:eastAsia="en-GB"/>
        </w:rPr>
      </w:pPr>
      <w:r w:rsidRPr="001F728B">
        <w:rPr>
          <w:sz w:val="22"/>
          <w:szCs w:val="22"/>
          <w:lang w:val="en-GB" w:eastAsia="en-GB"/>
        </w:rPr>
        <w:t>8.3 Suspension and permanent exclusions</w:t>
      </w:r>
    </w:p>
    <w:p w14:paraId="4A99722C"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The school can use suspension and permanent exclusion in response to serious incidents or in response to persistent poor behaviour</w:t>
      </w:r>
      <w:r w:rsidR="00223DE7" w:rsidRPr="001F728B">
        <w:rPr>
          <w:sz w:val="22"/>
          <w:szCs w:val="22"/>
          <w:lang w:val="en-GB" w:eastAsia="en-GB"/>
        </w:rPr>
        <w:t>,</w:t>
      </w:r>
      <w:r w:rsidRPr="001F728B">
        <w:rPr>
          <w:sz w:val="22"/>
          <w:szCs w:val="22"/>
          <w:lang w:val="en-GB" w:eastAsia="en-GB"/>
        </w:rPr>
        <w:t xml:space="preserve"> which has not improved following in-school sanctions and interventions.  </w:t>
      </w:r>
    </w:p>
    <w:p w14:paraId="05396367" w14:textId="77777777" w:rsidR="00000D1E" w:rsidRPr="001F728B" w:rsidRDefault="00000D1E" w:rsidP="001F728B">
      <w:pPr>
        <w:pStyle w:val="1bodycopy10pt"/>
        <w:jc w:val="both"/>
        <w:rPr>
          <w:rFonts w:ascii="Times New Roman" w:hAnsi="Times New Roman"/>
          <w:sz w:val="22"/>
          <w:szCs w:val="22"/>
          <w:lang w:val="en-GB" w:eastAsia="en-GB"/>
        </w:rPr>
      </w:pPr>
      <w:r w:rsidRPr="001F728B">
        <w:rPr>
          <w:sz w:val="22"/>
          <w:szCs w:val="22"/>
          <w:lang w:val="en-GB" w:eastAsia="en-GB"/>
        </w:rPr>
        <w:t>The decision to suspend or exclude will be made by the headteacher and only as a last resort.</w:t>
      </w:r>
    </w:p>
    <w:p w14:paraId="62680FBE" w14:textId="2668C10E" w:rsidR="00000D1E" w:rsidRPr="001F728B" w:rsidRDefault="00000D1E" w:rsidP="001F728B">
      <w:pPr>
        <w:pStyle w:val="1bodycopy10pt"/>
        <w:jc w:val="both"/>
        <w:rPr>
          <w:sz w:val="22"/>
          <w:szCs w:val="22"/>
          <w:lang w:val="en-GB" w:eastAsia="en-GB"/>
        </w:rPr>
      </w:pPr>
      <w:r w:rsidRPr="001F728B">
        <w:rPr>
          <w:sz w:val="22"/>
          <w:szCs w:val="22"/>
          <w:lang w:val="en-GB" w:eastAsia="en-GB"/>
        </w:rPr>
        <w:t>Please refer to our exclusions policy for more information</w:t>
      </w:r>
      <w:r w:rsidR="00266B3E">
        <w:rPr>
          <w:sz w:val="22"/>
          <w:szCs w:val="22"/>
          <w:lang w:val="en-GB" w:eastAsia="en-GB"/>
        </w:rPr>
        <w:t>.</w:t>
      </w:r>
    </w:p>
    <w:p w14:paraId="17AD93B2" w14:textId="77777777" w:rsidR="00605DCA" w:rsidRPr="001F728B" w:rsidRDefault="00605DCA" w:rsidP="001F728B">
      <w:pPr>
        <w:pStyle w:val="1bodycopy10pt"/>
        <w:jc w:val="both"/>
        <w:rPr>
          <w:sz w:val="22"/>
          <w:szCs w:val="22"/>
          <w:lang w:val="en-GB" w:eastAsia="en-GB"/>
        </w:rPr>
      </w:pPr>
    </w:p>
    <w:p w14:paraId="077304BA" w14:textId="77777777" w:rsidR="00000D1E" w:rsidRPr="001F728B" w:rsidRDefault="00000D1E" w:rsidP="001F728B">
      <w:pPr>
        <w:pStyle w:val="Heading1"/>
        <w:jc w:val="both"/>
        <w:rPr>
          <w:color w:val="7030A0"/>
          <w:sz w:val="22"/>
          <w:szCs w:val="22"/>
        </w:rPr>
      </w:pPr>
      <w:bookmarkStart w:id="9" w:name="_Toc113611823"/>
      <w:r w:rsidRPr="001F728B">
        <w:rPr>
          <w:color w:val="7030A0"/>
          <w:sz w:val="22"/>
          <w:szCs w:val="22"/>
        </w:rPr>
        <w:t>9. Responding to misbehaviour from pupils with SEND</w:t>
      </w:r>
      <w:bookmarkEnd w:id="9"/>
    </w:p>
    <w:p w14:paraId="58E596B1" w14:textId="77777777" w:rsidR="00000D1E" w:rsidRPr="001F728B" w:rsidRDefault="00223DE7" w:rsidP="001F728B">
      <w:pPr>
        <w:pStyle w:val="Subhead2"/>
        <w:jc w:val="both"/>
        <w:rPr>
          <w:sz w:val="22"/>
          <w:szCs w:val="22"/>
          <w:lang w:val="en-GB"/>
        </w:rPr>
      </w:pPr>
      <w:r w:rsidRPr="001F728B">
        <w:rPr>
          <w:sz w:val="22"/>
          <w:szCs w:val="22"/>
          <w:lang w:val="en-GB"/>
        </w:rPr>
        <w:t>9.1 Recognis</w:t>
      </w:r>
      <w:r w:rsidR="00000D1E" w:rsidRPr="001F728B">
        <w:rPr>
          <w:sz w:val="22"/>
          <w:szCs w:val="22"/>
          <w:lang w:val="en-GB"/>
        </w:rPr>
        <w:t>ing the impact of SEND on behaviour</w:t>
      </w:r>
    </w:p>
    <w:p w14:paraId="2DFCF1A3" w14:textId="77777777" w:rsidR="00000D1E" w:rsidRPr="001F728B" w:rsidRDefault="00000D1E" w:rsidP="001F728B">
      <w:pPr>
        <w:pStyle w:val="1bodycopy10pt"/>
        <w:jc w:val="both"/>
        <w:rPr>
          <w:sz w:val="22"/>
          <w:szCs w:val="22"/>
          <w:lang w:val="en-GB"/>
        </w:rPr>
      </w:pPr>
      <w:r w:rsidRPr="001F728B">
        <w:rPr>
          <w:sz w:val="22"/>
          <w:szCs w:val="22"/>
          <w:lang w:val="en-GB"/>
        </w:rPr>
        <w:lastRenderedPageBreak/>
        <w:t>The school recognises that pupils’ behaviour may be impacted by a special educational need or disability (SEND).</w:t>
      </w:r>
    </w:p>
    <w:p w14:paraId="6F392AFE" w14:textId="77777777" w:rsidR="00000D1E" w:rsidRPr="001F728B" w:rsidRDefault="00000D1E" w:rsidP="001F728B">
      <w:pPr>
        <w:pStyle w:val="1bodycopy10pt"/>
        <w:jc w:val="both"/>
        <w:rPr>
          <w:sz w:val="22"/>
          <w:szCs w:val="22"/>
          <w:lang w:val="en-GB"/>
        </w:rPr>
      </w:pPr>
      <w:r w:rsidRPr="001F728B">
        <w:rPr>
          <w:sz w:val="22"/>
          <w:szCs w:val="22"/>
          <w:lang w:val="en-GB"/>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68DD2629" w14:textId="77777777" w:rsidR="00000D1E" w:rsidRPr="001F728B" w:rsidRDefault="004C2E67" w:rsidP="001F728B">
      <w:pPr>
        <w:pStyle w:val="1bodycopy10pt"/>
        <w:jc w:val="both"/>
        <w:rPr>
          <w:sz w:val="22"/>
          <w:szCs w:val="22"/>
          <w:lang w:val="en-GB"/>
        </w:rPr>
      </w:pPr>
      <w:r w:rsidRPr="001F728B">
        <w:rPr>
          <w:sz w:val="22"/>
          <w:szCs w:val="22"/>
          <w:lang w:val="en-GB"/>
        </w:rPr>
        <w:t xml:space="preserve">When dealing with unacceptable </w:t>
      </w:r>
      <w:r w:rsidR="00000D1E" w:rsidRPr="001F728B">
        <w:rPr>
          <w:sz w:val="22"/>
          <w:szCs w:val="22"/>
          <w:lang w:val="en-GB"/>
        </w:rPr>
        <w:t>behaviour from pupils with SEND, especially where their SEND affects their behaviour, the school will balance their legal duties when making decisions about enforcing the behaviour policy. The legal duties include:</w:t>
      </w:r>
    </w:p>
    <w:p w14:paraId="12A0965D" w14:textId="77777777" w:rsidR="00000D1E" w:rsidRPr="001F728B" w:rsidRDefault="00223DE7" w:rsidP="001F728B">
      <w:pPr>
        <w:pStyle w:val="4Bulletedcopyblue"/>
        <w:jc w:val="both"/>
        <w:rPr>
          <w:sz w:val="22"/>
          <w:szCs w:val="22"/>
          <w:lang w:val="en-GB"/>
        </w:rPr>
      </w:pPr>
      <w:r w:rsidRPr="001F728B">
        <w:rPr>
          <w:sz w:val="22"/>
          <w:szCs w:val="22"/>
          <w:lang w:val="en-GB"/>
        </w:rPr>
        <w:t xml:space="preserve">Taking reasonable steps </w:t>
      </w:r>
      <w:r w:rsidR="00000D1E" w:rsidRPr="001F728B">
        <w:rPr>
          <w:sz w:val="22"/>
          <w:szCs w:val="22"/>
          <w:lang w:val="en-GB"/>
        </w:rPr>
        <w:t>to avoid causing any substantial disadvantage to a disabled pupil caused by the school’s policies or practices (</w:t>
      </w:r>
      <w:hyperlink r:id="rId23" w:history="1">
        <w:r w:rsidR="00000D1E" w:rsidRPr="001F728B">
          <w:rPr>
            <w:rStyle w:val="Hyperlink"/>
            <w:sz w:val="22"/>
            <w:szCs w:val="22"/>
            <w:lang w:val="en-GB"/>
          </w:rPr>
          <w:t>Equality Act 2010</w:t>
        </w:r>
      </w:hyperlink>
      <w:r w:rsidR="00000D1E" w:rsidRPr="001F728B">
        <w:rPr>
          <w:sz w:val="22"/>
          <w:szCs w:val="22"/>
          <w:lang w:val="en-GB"/>
        </w:rPr>
        <w:t>)</w:t>
      </w:r>
    </w:p>
    <w:p w14:paraId="718FC2D6" w14:textId="77777777" w:rsidR="00000D1E" w:rsidRPr="001F728B" w:rsidRDefault="00000D1E" w:rsidP="001F728B">
      <w:pPr>
        <w:pStyle w:val="4Bulletedcopyblue"/>
        <w:jc w:val="both"/>
        <w:rPr>
          <w:sz w:val="22"/>
          <w:szCs w:val="22"/>
          <w:lang w:val="en-GB"/>
        </w:rPr>
      </w:pPr>
      <w:r w:rsidRPr="001F728B">
        <w:rPr>
          <w:sz w:val="22"/>
          <w:szCs w:val="22"/>
          <w:lang w:val="en-GB"/>
        </w:rPr>
        <w:t>Using our best endeavours to meet the needs of pupils with SEND (</w:t>
      </w:r>
      <w:hyperlink r:id="rId24" w:history="1">
        <w:r w:rsidRPr="001F728B">
          <w:rPr>
            <w:rStyle w:val="Hyperlink"/>
            <w:sz w:val="22"/>
            <w:szCs w:val="22"/>
            <w:lang w:val="en-GB"/>
          </w:rPr>
          <w:t>Children and Families Act 2014</w:t>
        </w:r>
      </w:hyperlink>
      <w:r w:rsidRPr="001F728B">
        <w:rPr>
          <w:sz w:val="22"/>
          <w:szCs w:val="22"/>
          <w:lang w:val="en-GB"/>
        </w:rPr>
        <w:t>)</w:t>
      </w:r>
    </w:p>
    <w:p w14:paraId="2F59128C" w14:textId="77777777" w:rsidR="00000D1E" w:rsidRPr="001F728B" w:rsidRDefault="00223DE7" w:rsidP="001F728B">
      <w:pPr>
        <w:pStyle w:val="4Bulletedcopyblue"/>
        <w:jc w:val="both"/>
        <w:rPr>
          <w:sz w:val="22"/>
          <w:szCs w:val="22"/>
          <w:lang w:val="en-GB"/>
        </w:rPr>
      </w:pPr>
      <w:r w:rsidRPr="001F728B">
        <w:rPr>
          <w:sz w:val="22"/>
          <w:szCs w:val="22"/>
          <w:lang w:val="en-GB"/>
        </w:rPr>
        <w:t>If a pupil has an education, health and c</w:t>
      </w:r>
      <w:r w:rsidR="00000D1E" w:rsidRPr="001F728B">
        <w:rPr>
          <w:sz w:val="22"/>
          <w:szCs w:val="22"/>
          <w:lang w:val="en-GB"/>
        </w:rPr>
        <w:t xml:space="preserve">are </w:t>
      </w:r>
      <w:r w:rsidRPr="001F728B">
        <w:rPr>
          <w:sz w:val="22"/>
          <w:szCs w:val="22"/>
          <w:lang w:val="en-GB"/>
        </w:rPr>
        <w:t xml:space="preserve">(EHC) </w:t>
      </w:r>
      <w:r w:rsidR="00000D1E" w:rsidRPr="001F728B">
        <w:rPr>
          <w:sz w:val="22"/>
          <w:szCs w:val="22"/>
          <w:lang w:val="en-GB"/>
        </w:rPr>
        <w:t>plan, the provisions set out in that plan mus</w:t>
      </w:r>
      <w:r w:rsidR="004C2E67" w:rsidRPr="001F728B">
        <w:rPr>
          <w:sz w:val="22"/>
          <w:szCs w:val="22"/>
          <w:lang w:val="en-GB"/>
        </w:rPr>
        <w:t>t be secured and the school will</w:t>
      </w:r>
      <w:r w:rsidR="00000D1E" w:rsidRPr="001F728B">
        <w:rPr>
          <w:sz w:val="22"/>
          <w:szCs w:val="22"/>
          <w:lang w:val="en-GB"/>
        </w:rPr>
        <w:t xml:space="preserve"> co-operate with the local authority and other bodies</w:t>
      </w:r>
    </w:p>
    <w:p w14:paraId="10648D54" w14:textId="77777777" w:rsidR="00000D1E" w:rsidRPr="001F728B" w:rsidRDefault="00D717A9" w:rsidP="001F728B">
      <w:pPr>
        <w:pStyle w:val="1bodycopy10pt"/>
        <w:jc w:val="both"/>
        <w:rPr>
          <w:rFonts w:ascii="Times New Roman" w:hAnsi="Times New Roman"/>
          <w:sz w:val="22"/>
          <w:szCs w:val="22"/>
          <w:lang w:val="en-GB"/>
        </w:rPr>
      </w:pPr>
      <w:r w:rsidRPr="001F728B">
        <w:rPr>
          <w:sz w:val="22"/>
          <w:szCs w:val="22"/>
          <w:lang w:val="en-GB"/>
        </w:rPr>
        <w:t xml:space="preserve">As </w:t>
      </w:r>
      <w:r w:rsidR="00000D1E" w:rsidRPr="001F728B">
        <w:rPr>
          <w:sz w:val="22"/>
          <w:szCs w:val="22"/>
          <w:lang w:val="en-GB"/>
        </w:rPr>
        <w:t xml:space="preserve">part of meeting these duties, the school will anticipate, as far as possible, all likely </w:t>
      </w:r>
      <w:r w:rsidR="004C2E67" w:rsidRPr="001F728B">
        <w:rPr>
          <w:sz w:val="22"/>
          <w:szCs w:val="22"/>
          <w:shd w:val="clear" w:color="auto" w:fill="FFFFFF"/>
          <w:lang w:val="en-GB"/>
        </w:rPr>
        <w:t xml:space="preserve">triggers of poor </w:t>
      </w:r>
      <w:r w:rsidR="00000D1E" w:rsidRPr="001F728B">
        <w:rPr>
          <w:sz w:val="22"/>
          <w:szCs w:val="22"/>
          <w:shd w:val="clear" w:color="auto" w:fill="FFFFFF"/>
          <w:lang w:val="en-GB"/>
        </w:rPr>
        <w:t>behaviour, and put in place support to prevent these from occurring.</w:t>
      </w:r>
    </w:p>
    <w:p w14:paraId="6238A202" w14:textId="77777777" w:rsidR="00000D1E" w:rsidRPr="001F728B" w:rsidRDefault="00000D1E" w:rsidP="001F728B">
      <w:pPr>
        <w:pStyle w:val="1bodycopy10pt"/>
        <w:jc w:val="both"/>
        <w:rPr>
          <w:sz w:val="22"/>
          <w:szCs w:val="22"/>
          <w:lang w:val="en-GB"/>
        </w:rPr>
      </w:pPr>
      <w:r w:rsidRPr="001F728B">
        <w:rPr>
          <w:sz w:val="22"/>
          <w:szCs w:val="22"/>
          <w:lang w:val="en-GB"/>
        </w:rPr>
        <w:t>Any preventative measure</w:t>
      </w:r>
      <w:r w:rsidR="00D717A9" w:rsidRPr="001F728B">
        <w:rPr>
          <w:sz w:val="22"/>
          <w:szCs w:val="22"/>
          <w:lang w:val="en-GB"/>
        </w:rPr>
        <w:t>s</w:t>
      </w:r>
      <w:r w:rsidRPr="001F728B">
        <w:rPr>
          <w:sz w:val="22"/>
          <w:szCs w:val="22"/>
          <w:lang w:val="en-GB"/>
        </w:rPr>
        <w:t xml:space="preserve"> will take into account the specific circumstances and requirements of the pupil concerned.</w:t>
      </w:r>
    </w:p>
    <w:p w14:paraId="01802C35" w14:textId="77777777" w:rsidR="00000D1E" w:rsidRPr="00A81DE3" w:rsidRDefault="00000D1E" w:rsidP="00A81DE3">
      <w:pPr>
        <w:pStyle w:val="4Bulletedcopyblue"/>
        <w:rPr>
          <w:sz w:val="22"/>
          <w:szCs w:val="22"/>
        </w:rPr>
      </w:pPr>
      <w:r w:rsidRPr="00A81DE3">
        <w:rPr>
          <w:sz w:val="22"/>
          <w:szCs w:val="22"/>
        </w:rPr>
        <w:t>Short, planned m</w:t>
      </w:r>
      <w:r w:rsidR="003F4D19" w:rsidRPr="00A81DE3">
        <w:rPr>
          <w:sz w:val="22"/>
          <w:szCs w:val="22"/>
        </w:rPr>
        <w:t xml:space="preserve">ovement breaks for a pupil with SEND who </w:t>
      </w:r>
      <w:r w:rsidRPr="00A81DE3">
        <w:rPr>
          <w:sz w:val="22"/>
          <w:szCs w:val="22"/>
        </w:rPr>
        <w:t>find</w:t>
      </w:r>
      <w:r w:rsidR="003F4D19" w:rsidRPr="00A81DE3">
        <w:rPr>
          <w:sz w:val="22"/>
          <w:szCs w:val="22"/>
        </w:rPr>
        <w:t>s</w:t>
      </w:r>
      <w:r w:rsidRPr="00A81DE3">
        <w:rPr>
          <w:sz w:val="22"/>
          <w:szCs w:val="22"/>
        </w:rPr>
        <w:t xml:space="preserve"> it difficult to sit still for long</w:t>
      </w:r>
    </w:p>
    <w:p w14:paraId="035D0953" w14:textId="77777777" w:rsidR="00000D1E" w:rsidRPr="00A81DE3" w:rsidRDefault="00000D1E" w:rsidP="00A81DE3">
      <w:pPr>
        <w:pStyle w:val="4Bulletedcopyblue"/>
        <w:rPr>
          <w:sz w:val="22"/>
          <w:szCs w:val="22"/>
        </w:rPr>
      </w:pPr>
      <w:r w:rsidRPr="00A81DE3">
        <w:rPr>
          <w:sz w:val="22"/>
          <w:szCs w:val="22"/>
        </w:rPr>
        <w:t>Adjusting seating plans to allow a pupil with visual or hearing impairment to sit in sight of the teacher</w:t>
      </w:r>
    </w:p>
    <w:p w14:paraId="47E93D0E" w14:textId="77777777" w:rsidR="00000D1E" w:rsidRPr="00A81DE3" w:rsidRDefault="00000D1E" w:rsidP="00A81DE3">
      <w:pPr>
        <w:pStyle w:val="4Bulletedcopyblue"/>
        <w:rPr>
          <w:sz w:val="22"/>
          <w:szCs w:val="22"/>
        </w:rPr>
      </w:pPr>
      <w:r w:rsidRPr="00A81DE3">
        <w:rPr>
          <w:sz w:val="22"/>
          <w:szCs w:val="22"/>
        </w:rPr>
        <w:t>Adjusting uniform requirements for a pupil with sensory issues or who has severe eczema</w:t>
      </w:r>
    </w:p>
    <w:p w14:paraId="5BF4A062" w14:textId="77777777" w:rsidR="00000D1E" w:rsidRPr="00A81DE3" w:rsidRDefault="00000D1E" w:rsidP="00A81DE3">
      <w:pPr>
        <w:pStyle w:val="4Bulletedcopyblue"/>
        <w:rPr>
          <w:sz w:val="22"/>
          <w:szCs w:val="22"/>
        </w:rPr>
      </w:pPr>
      <w:r w:rsidRPr="00A81DE3">
        <w:rPr>
          <w:sz w:val="22"/>
          <w:szCs w:val="22"/>
        </w:rPr>
        <w:t>Training for staff in understanding conditions such as autism</w:t>
      </w:r>
    </w:p>
    <w:p w14:paraId="51A268C1" w14:textId="77777777" w:rsidR="00000D1E" w:rsidRPr="00A81DE3" w:rsidRDefault="00000D1E" w:rsidP="00A81DE3">
      <w:pPr>
        <w:pStyle w:val="4Bulletedcopyblue"/>
        <w:rPr>
          <w:sz w:val="22"/>
          <w:szCs w:val="22"/>
        </w:rPr>
      </w:pPr>
      <w:r w:rsidRPr="00A81DE3">
        <w:rPr>
          <w:sz w:val="22"/>
          <w:szCs w:val="22"/>
        </w:rPr>
        <w:t>Use of separation spaces (sensory zones or nurture rooms) where pupils can regulate their emotions during a moment of sensory overload</w:t>
      </w:r>
    </w:p>
    <w:p w14:paraId="6F7C82EC" w14:textId="77777777" w:rsidR="00000D1E" w:rsidRPr="001F728B" w:rsidRDefault="00000D1E" w:rsidP="001F728B">
      <w:pPr>
        <w:pStyle w:val="Subhead2"/>
        <w:jc w:val="both"/>
        <w:rPr>
          <w:rFonts w:ascii="Times New Roman" w:hAnsi="Times New Roman"/>
          <w:color w:val="auto"/>
          <w:sz w:val="22"/>
          <w:szCs w:val="22"/>
          <w:lang w:val="en-GB"/>
        </w:rPr>
      </w:pPr>
      <w:r w:rsidRPr="001F728B">
        <w:rPr>
          <w:sz w:val="22"/>
          <w:szCs w:val="22"/>
          <w:lang w:val="en-GB"/>
        </w:rPr>
        <w:t>9.2 Adapting sanctions for pupils with SEND</w:t>
      </w:r>
    </w:p>
    <w:p w14:paraId="1189A767" w14:textId="77777777" w:rsidR="00000D1E" w:rsidRPr="001F728B" w:rsidRDefault="004C2E67" w:rsidP="001F728B">
      <w:pPr>
        <w:pStyle w:val="1bodycopy10pt"/>
        <w:jc w:val="both"/>
        <w:rPr>
          <w:sz w:val="22"/>
          <w:szCs w:val="22"/>
          <w:lang w:val="en-GB"/>
        </w:rPr>
      </w:pPr>
      <w:r w:rsidRPr="001F728B">
        <w:rPr>
          <w:sz w:val="22"/>
          <w:szCs w:val="22"/>
          <w:lang w:val="en-GB"/>
        </w:rPr>
        <w:t xml:space="preserve">When considering a </w:t>
      </w:r>
      <w:r w:rsidR="00000D1E" w:rsidRPr="001F728B">
        <w:rPr>
          <w:sz w:val="22"/>
          <w:szCs w:val="22"/>
          <w:lang w:val="en-GB"/>
        </w:rPr>
        <w:t>sanction for a pupil with SEND, the school will take into account:</w:t>
      </w:r>
    </w:p>
    <w:p w14:paraId="159EF84D" w14:textId="77777777" w:rsidR="00000D1E" w:rsidRPr="001F728B" w:rsidRDefault="00CF21CB" w:rsidP="001F728B">
      <w:pPr>
        <w:pStyle w:val="4Bulletedcopyblue"/>
        <w:jc w:val="both"/>
        <w:rPr>
          <w:sz w:val="22"/>
          <w:szCs w:val="22"/>
          <w:lang w:val="en-GB"/>
        </w:rPr>
      </w:pPr>
      <w:r w:rsidRPr="001F728B">
        <w:rPr>
          <w:sz w:val="22"/>
          <w:szCs w:val="22"/>
          <w:lang w:val="en-GB"/>
        </w:rPr>
        <w:t>Whether the pupil was</w:t>
      </w:r>
      <w:r w:rsidR="00000D1E" w:rsidRPr="001F728B">
        <w:rPr>
          <w:sz w:val="22"/>
          <w:szCs w:val="22"/>
          <w:lang w:val="en-GB"/>
        </w:rPr>
        <w:t xml:space="preserve"> unable to understand the rule or instruction? </w:t>
      </w:r>
    </w:p>
    <w:p w14:paraId="46BD9818" w14:textId="77777777" w:rsidR="00000D1E" w:rsidRPr="001F728B" w:rsidRDefault="00CF21CB" w:rsidP="001F728B">
      <w:pPr>
        <w:pStyle w:val="4Bulletedcopyblue"/>
        <w:jc w:val="both"/>
        <w:rPr>
          <w:sz w:val="22"/>
          <w:szCs w:val="22"/>
          <w:lang w:val="en-GB"/>
        </w:rPr>
      </w:pPr>
      <w:r w:rsidRPr="001F728B">
        <w:rPr>
          <w:sz w:val="22"/>
          <w:szCs w:val="22"/>
          <w:lang w:val="en-GB"/>
        </w:rPr>
        <w:t xml:space="preserve">Whether the </w:t>
      </w:r>
      <w:r w:rsidR="00000D1E" w:rsidRPr="001F728B">
        <w:rPr>
          <w:sz w:val="22"/>
          <w:szCs w:val="22"/>
          <w:lang w:val="en-GB"/>
        </w:rPr>
        <w:t xml:space="preserve">pupil </w:t>
      </w:r>
      <w:r w:rsidRPr="001F728B">
        <w:rPr>
          <w:sz w:val="22"/>
          <w:szCs w:val="22"/>
          <w:lang w:val="en-GB"/>
        </w:rPr>
        <w:t xml:space="preserve">was </w:t>
      </w:r>
      <w:r w:rsidR="00000D1E" w:rsidRPr="001F728B">
        <w:rPr>
          <w:sz w:val="22"/>
          <w:szCs w:val="22"/>
          <w:lang w:val="en-GB"/>
        </w:rPr>
        <w:t>unable to act differently at the time as a result of their SEND? </w:t>
      </w:r>
    </w:p>
    <w:p w14:paraId="3D4F1416" w14:textId="77777777" w:rsidR="00000D1E" w:rsidRPr="001F728B" w:rsidRDefault="00CF21CB" w:rsidP="001F728B">
      <w:pPr>
        <w:pStyle w:val="4Bulletedcopyblue"/>
        <w:jc w:val="both"/>
        <w:rPr>
          <w:sz w:val="22"/>
          <w:szCs w:val="22"/>
          <w:lang w:val="en-GB"/>
        </w:rPr>
      </w:pPr>
      <w:r w:rsidRPr="001F728B">
        <w:rPr>
          <w:sz w:val="22"/>
          <w:szCs w:val="22"/>
          <w:lang w:val="en-GB"/>
        </w:rPr>
        <w:t>Whether</w:t>
      </w:r>
      <w:r w:rsidR="00000D1E" w:rsidRPr="001F728B">
        <w:rPr>
          <w:sz w:val="22"/>
          <w:szCs w:val="22"/>
          <w:lang w:val="en-GB"/>
        </w:rPr>
        <w:t xml:space="preserve"> the pupil </w:t>
      </w:r>
      <w:r w:rsidRPr="001F728B">
        <w:rPr>
          <w:sz w:val="22"/>
          <w:szCs w:val="22"/>
          <w:lang w:val="en-GB"/>
        </w:rPr>
        <w:t xml:space="preserve">is </w:t>
      </w:r>
      <w:r w:rsidR="00000D1E" w:rsidRPr="001F728B">
        <w:rPr>
          <w:sz w:val="22"/>
          <w:szCs w:val="22"/>
          <w:lang w:val="en-GB"/>
        </w:rPr>
        <w:t>likely to behave</w:t>
      </w:r>
      <w:r w:rsidR="00831167" w:rsidRPr="001F728B">
        <w:rPr>
          <w:sz w:val="22"/>
          <w:szCs w:val="22"/>
          <w:lang w:val="en-GB"/>
        </w:rPr>
        <w:t xml:space="preserve"> aggressively </w:t>
      </w:r>
      <w:r w:rsidR="00906FF4" w:rsidRPr="001F728B">
        <w:rPr>
          <w:sz w:val="22"/>
          <w:szCs w:val="22"/>
          <w:lang w:val="en-GB"/>
        </w:rPr>
        <w:t>due to their particular</w:t>
      </w:r>
      <w:r w:rsidR="00D717A9" w:rsidRPr="001F728B">
        <w:rPr>
          <w:sz w:val="22"/>
          <w:szCs w:val="22"/>
          <w:lang w:val="en-GB"/>
        </w:rPr>
        <w:t xml:space="preserve"> </w:t>
      </w:r>
      <w:r w:rsidR="00831167" w:rsidRPr="001F728B">
        <w:rPr>
          <w:sz w:val="22"/>
          <w:szCs w:val="22"/>
          <w:lang w:val="en-GB"/>
        </w:rPr>
        <w:t>SEND</w:t>
      </w:r>
      <w:r w:rsidR="00000D1E" w:rsidRPr="001F728B">
        <w:rPr>
          <w:sz w:val="22"/>
          <w:szCs w:val="22"/>
          <w:lang w:val="en-GB"/>
        </w:rPr>
        <w:t>? </w:t>
      </w:r>
    </w:p>
    <w:p w14:paraId="22A99641" w14:textId="77777777" w:rsidR="00000D1E" w:rsidRPr="001F728B" w:rsidRDefault="00000D1E" w:rsidP="001F728B">
      <w:pPr>
        <w:pStyle w:val="1bodycopy10pt"/>
        <w:jc w:val="both"/>
        <w:rPr>
          <w:sz w:val="22"/>
          <w:szCs w:val="22"/>
          <w:lang w:val="en-GB"/>
        </w:rPr>
      </w:pPr>
      <w:r w:rsidRPr="001F728B">
        <w:rPr>
          <w:sz w:val="22"/>
          <w:szCs w:val="22"/>
          <w:lang w:val="en-GB"/>
        </w:rPr>
        <w:t>The school will then assess if it is appropriate to use a sanction and if so, whether any reasonable adjustments need to be made to the sanction.</w:t>
      </w:r>
    </w:p>
    <w:p w14:paraId="718CDC86" w14:textId="77777777" w:rsidR="00000D1E" w:rsidRPr="001F728B" w:rsidRDefault="00000D1E" w:rsidP="001F728B">
      <w:pPr>
        <w:pStyle w:val="Subhead2"/>
        <w:jc w:val="both"/>
        <w:rPr>
          <w:sz w:val="22"/>
          <w:szCs w:val="22"/>
          <w:lang w:val="en-GB"/>
        </w:rPr>
      </w:pPr>
      <w:r w:rsidRPr="001F728B">
        <w:rPr>
          <w:sz w:val="22"/>
          <w:szCs w:val="22"/>
          <w:lang w:val="en-GB"/>
        </w:rPr>
        <w:t>9.3 Considering whether a pupil displaying challenging behaviour may have unidentified SEND</w:t>
      </w:r>
    </w:p>
    <w:p w14:paraId="1392C1E1" w14:textId="77777777" w:rsidR="00000D1E" w:rsidRPr="001F728B" w:rsidRDefault="00000D1E" w:rsidP="001F728B">
      <w:pPr>
        <w:pStyle w:val="1bodycopy10pt"/>
        <w:jc w:val="both"/>
        <w:rPr>
          <w:sz w:val="22"/>
          <w:szCs w:val="22"/>
          <w:lang w:val="en-GB"/>
        </w:rPr>
      </w:pPr>
      <w:r w:rsidRPr="001F728B">
        <w:rPr>
          <w:sz w:val="22"/>
          <w:szCs w:val="22"/>
          <w:lang w:val="en-GB"/>
        </w:rPr>
        <w:t xml:space="preserve">The school’s special educational needs co-ordinator </w:t>
      </w:r>
      <w:r w:rsidR="003F4D19" w:rsidRPr="001F728B">
        <w:rPr>
          <w:sz w:val="22"/>
          <w:szCs w:val="22"/>
          <w:lang w:val="en-GB"/>
        </w:rPr>
        <w:t>(SENCO) may</w:t>
      </w:r>
      <w:r w:rsidRPr="001F728B">
        <w:rPr>
          <w:sz w:val="22"/>
          <w:szCs w:val="22"/>
          <w:lang w:val="en-GB"/>
        </w:rPr>
        <w:t xml:space="preserve"> evaluate a pupil who exhibits challenging behaviour to determine whether they have any underlying needs that are not currently being met.</w:t>
      </w:r>
    </w:p>
    <w:p w14:paraId="00CD0086" w14:textId="77777777" w:rsidR="00000D1E" w:rsidRPr="001F728B" w:rsidRDefault="00000D1E" w:rsidP="001F728B">
      <w:pPr>
        <w:pStyle w:val="1bodycopy10pt"/>
        <w:jc w:val="both"/>
        <w:rPr>
          <w:sz w:val="22"/>
          <w:szCs w:val="22"/>
          <w:lang w:val="en-GB"/>
        </w:rPr>
      </w:pPr>
      <w:r w:rsidRPr="001F728B">
        <w:rPr>
          <w:sz w:val="22"/>
          <w:szCs w:val="22"/>
          <w:lang w:val="en-GB"/>
        </w:rPr>
        <w:t>Where necessary, support and advice will also be sought from specialist teachers, an educational psychologist, medical practitioners and/or others, to identify or support specific needs.</w:t>
      </w:r>
    </w:p>
    <w:p w14:paraId="693940E0" w14:textId="77777777" w:rsidR="00000D1E" w:rsidRPr="001F728B" w:rsidRDefault="00000D1E" w:rsidP="001F728B">
      <w:pPr>
        <w:pStyle w:val="1bodycopy10pt"/>
        <w:jc w:val="both"/>
        <w:rPr>
          <w:sz w:val="22"/>
          <w:szCs w:val="22"/>
          <w:lang w:val="en-GB"/>
        </w:rPr>
      </w:pPr>
      <w:r w:rsidRPr="001F728B">
        <w:rPr>
          <w:sz w:val="22"/>
          <w:szCs w:val="22"/>
          <w:lang w:val="en-GB"/>
        </w:rPr>
        <w:t>When acute needs are identified in a pupil, we will liaise with external agencies and plan support programmes for that child. We will work with parents to create the plan and review it on a regular basis.</w:t>
      </w:r>
    </w:p>
    <w:p w14:paraId="056FE426" w14:textId="77777777" w:rsidR="00000D1E" w:rsidRPr="001F728B" w:rsidRDefault="00000D1E" w:rsidP="001F728B">
      <w:pPr>
        <w:pStyle w:val="Subhead2"/>
        <w:jc w:val="both"/>
        <w:rPr>
          <w:sz w:val="22"/>
          <w:szCs w:val="22"/>
          <w:lang w:val="en-GB"/>
        </w:rPr>
      </w:pPr>
      <w:r w:rsidRPr="001F728B">
        <w:rPr>
          <w:sz w:val="22"/>
          <w:szCs w:val="22"/>
          <w:lang w:val="en-GB"/>
        </w:rPr>
        <w:lastRenderedPageBreak/>
        <w:t>9.4 Pu</w:t>
      </w:r>
      <w:r w:rsidR="00906FF4" w:rsidRPr="001F728B">
        <w:rPr>
          <w:sz w:val="22"/>
          <w:szCs w:val="22"/>
          <w:lang w:val="en-GB"/>
        </w:rPr>
        <w:t>pils with an education, health and c</w:t>
      </w:r>
      <w:r w:rsidRPr="001F728B">
        <w:rPr>
          <w:sz w:val="22"/>
          <w:szCs w:val="22"/>
          <w:lang w:val="en-GB"/>
        </w:rPr>
        <w:t>are (EHC) plan</w:t>
      </w:r>
    </w:p>
    <w:p w14:paraId="70850F5F" w14:textId="77777777" w:rsidR="000D6D1B" w:rsidRPr="001F728B" w:rsidRDefault="000D6D1B" w:rsidP="001F728B">
      <w:pPr>
        <w:jc w:val="both"/>
        <w:rPr>
          <w:sz w:val="22"/>
          <w:szCs w:val="22"/>
          <w:lang w:val="en-GB" w:eastAsia="ja-JP"/>
        </w:rPr>
      </w:pPr>
      <w:r w:rsidRPr="001F728B">
        <w:rPr>
          <w:sz w:val="22"/>
          <w:szCs w:val="22"/>
          <w:lang w:val="en-GB" w:eastAsia="ja-JP"/>
        </w:rPr>
        <w:t xml:space="preserve">The provisions set out in the EHC plan must be secured and the school will co-operate with the local authority and other bodies. </w:t>
      </w:r>
    </w:p>
    <w:p w14:paraId="1E1C289C" w14:textId="77777777" w:rsidR="00605DCA" w:rsidRPr="001F728B" w:rsidRDefault="00000D1E" w:rsidP="001F728B">
      <w:pPr>
        <w:pStyle w:val="1bodycopy10pt"/>
        <w:jc w:val="both"/>
        <w:rPr>
          <w:sz w:val="22"/>
          <w:szCs w:val="22"/>
          <w:lang w:val="en-GB"/>
        </w:rPr>
      </w:pPr>
      <w:r w:rsidRPr="001F728B">
        <w:rPr>
          <w:sz w:val="22"/>
          <w:szCs w:val="22"/>
          <w:lang w:val="en-GB"/>
        </w:rPr>
        <w:t xml:space="preserve">If </w:t>
      </w:r>
      <w:r w:rsidR="00906FF4" w:rsidRPr="001F728B">
        <w:rPr>
          <w:sz w:val="22"/>
          <w:szCs w:val="22"/>
          <w:lang w:val="en-GB"/>
        </w:rPr>
        <w:t>the school has a concern about the behaviour of a pupil with an EHC plan</w:t>
      </w:r>
      <w:r w:rsidRPr="001F728B">
        <w:rPr>
          <w:sz w:val="22"/>
          <w:szCs w:val="22"/>
          <w:lang w:val="en-GB"/>
        </w:rPr>
        <w:t xml:space="preserve">, it will make contact with the </w:t>
      </w:r>
      <w:r w:rsidR="00906FF4" w:rsidRPr="001F728B">
        <w:rPr>
          <w:sz w:val="22"/>
          <w:szCs w:val="22"/>
          <w:lang w:val="en-GB"/>
        </w:rPr>
        <w:t>local authority to discuss the issue</w:t>
      </w:r>
      <w:r w:rsidRPr="001F728B">
        <w:rPr>
          <w:sz w:val="22"/>
          <w:szCs w:val="22"/>
          <w:lang w:val="en-GB"/>
        </w:rPr>
        <w:t>. If appropriate, the school may request an em</w:t>
      </w:r>
      <w:r w:rsidR="00FF166A" w:rsidRPr="001F728B">
        <w:rPr>
          <w:sz w:val="22"/>
          <w:szCs w:val="22"/>
          <w:lang w:val="en-GB"/>
        </w:rPr>
        <w:t>ergency review of the EHC plan.</w:t>
      </w:r>
    </w:p>
    <w:p w14:paraId="0DE4B5B7" w14:textId="77777777" w:rsidR="00FF166A" w:rsidRPr="001F728B" w:rsidRDefault="00FF166A" w:rsidP="001F728B">
      <w:pPr>
        <w:pStyle w:val="1bodycopy10pt"/>
        <w:jc w:val="both"/>
        <w:rPr>
          <w:sz w:val="22"/>
          <w:szCs w:val="22"/>
          <w:lang w:val="en-GB"/>
        </w:rPr>
      </w:pPr>
    </w:p>
    <w:p w14:paraId="013569DE" w14:textId="77777777" w:rsidR="00000D1E" w:rsidRPr="001F728B" w:rsidRDefault="00000D1E" w:rsidP="001F728B">
      <w:pPr>
        <w:pStyle w:val="Heading1"/>
        <w:jc w:val="both"/>
        <w:rPr>
          <w:rFonts w:ascii="Times New Roman" w:hAnsi="Times New Roman"/>
          <w:color w:val="7030A0"/>
          <w:sz w:val="22"/>
          <w:szCs w:val="22"/>
          <w:lang w:eastAsia="en-GB"/>
        </w:rPr>
      </w:pPr>
      <w:bookmarkStart w:id="10" w:name="_Toc113611824"/>
      <w:r w:rsidRPr="001F728B">
        <w:rPr>
          <w:color w:val="7030A0"/>
          <w:sz w:val="22"/>
          <w:szCs w:val="22"/>
          <w:lang w:eastAsia="en-GB"/>
        </w:rPr>
        <w:t>10. Supporting pupils following a sanction</w:t>
      </w:r>
      <w:bookmarkEnd w:id="10"/>
    </w:p>
    <w:p w14:paraId="369CFE08" w14:textId="77777777" w:rsidR="000D6D1B" w:rsidRPr="001F728B" w:rsidRDefault="000D6D1B" w:rsidP="001F728B">
      <w:pPr>
        <w:pStyle w:val="1bodycopy10pt"/>
        <w:jc w:val="both"/>
        <w:rPr>
          <w:sz w:val="22"/>
          <w:szCs w:val="22"/>
          <w:lang w:val="en-GB"/>
        </w:rPr>
      </w:pPr>
      <w:r w:rsidRPr="001F728B">
        <w:rPr>
          <w:sz w:val="22"/>
          <w:szCs w:val="22"/>
          <w:lang w:val="en-GB"/>
        </w:rPr>
        <w:t>Following a sanction, the school will consider strategies to help pupils to understand how to improve their behaviour and meet the expectations of the school.</w:t>
      </w:r>
    </w:p>
    <w:p w14:paraId="68BD947A" w14:textId="77777777" w:rsidR="00000D1E" w:rsidRPr="00A81DE3" w:rsidRDefault="00000D1E" w:rsidP="00A81DE3">
      <w:pPr>
        <w:rPr>
          <w:sz w:val="22"/>
          <w:szCs w:val="22"/>
        </w:rPr>
      </w:pPr>
      <w:r w:rsidRPr="00A81DE3">
        <w:rPr>
          <w:sz w:val="22"/>
          <w:szCs w:val="22"/>
        </w:rPr>
        <w:t>This could include measures like:</w:t>
      </w:r>
    </w:p>
    <w:p w14:paraId="2F2D1551" w14:textId="77777777" w:rsidR="00000D1E" w:rsidRPr="00A81DE3" w:rsidRDefault="00000D1E" w:rsidP="00A81DE3">
      <w:pPr>
        <w:pStyle w:val="4Bulletedcopyblue"/>
        <w:rPr>
          <w:sz w:val="22"/>
          <w:szCs w:val="22"/>
        </w:rPr>
      </w:pPr>
      <w:r w:rsidRPr="00A81DE3">
        <w:rPr>
          <w:sz w:val="22"/>
          <w:szCs w:val="22"/>
        </w:rPr>
        <w:t>Reintegration meetings</w:t>
      </w:r>
    </w:p>
    <w:p w14:paraId="1A2331C5" w14:textId="77777777" w:rsidR="00000D1E" w:rsidRPr="00A81DE3" w:rsidRDefault="00000D1E" w:rsidP="00A81DE3">
      <w:pPr>
        <w:pStyle w:val="4Bulletedcopyblue"/>
        <w:rPr>
          <w:sz w:val="22"/>
          <w:szCs w:val="22"/>
        </w:rPr>
      </w:pPr>
      <w:r w:rsidRPr="00A81DE3">
        <w:rPr>
          <w:sz w:val="22"/>
          <w:szCs w:val="22"/>
        </w:rPr>
        <w:t>Daily contact with the pastoral lead</w:t>
      </w:r>
    </w:p>
    <w:p w14:paraId="033C4288" w14:textId="66F1B0A6" w:rsidR="00000D1E" w:rsidRPr="00A81DE3" w:rsidRDefault="00000D1E" w:rsidP="00A81DE3">
      <w:pPr>
        <w:pStyle w:val="4Bulletedcopyblue"/>
        <w:rPr>
          <w:sz w:val="22"/>
          <w:szCs w:val="22"/>
        </w:rPr>
      </w:pPr>
      <w:r w:rsidRPr="00A81DE3">
        <w:rPr>
          <w:sz w:val="22"/>
          <w:szCs w:val="22"/>
        </w:rPr>
        <w:t>A report card with personalised behaviour goals</w:t>
      </w:r>
    </w:p>
    <w:p w14:paraId="6B62F1B3" w14:textId="77777777" w:rsidR="001F728B" w:rsidRPr="001F728B" w:rsidRDefault="001F728B" w:rsidP="00891721">
      <w:pPr>
        <w:pStyle w:val="4Bulletedcopyblue"/>
        <w:numPr>
          <w:ilvl w:val="0"/>
          <w:numId w:val="0"/>
        </w:numPr>
        <w:rPr>
          <w:sz w:val="22"/>
          <w:szCs w:val="22"/>
          <w:lang w:val="en-GB" w:eastAsia="en-GB"/>
        </w:rPr>
      </w:pPr>
    </w:p>
    <w:p w14:paraId="6ECE68A5" w14:textId="77777777" w:rsidR="00000D1E" w:rsidRPr="001F728B" w:rsidRDefault="00000D1E" w:rsidP="001F728B">
      <w:pPr>
        <w:pStyle w:val="Heading1"/>
        <w:jc w:val="both"/>
        <w:rPr>
          <w:rFonts w:eastAsia="Times New Roman"/>
          <w:color w:val="7030A0"/>
          <w:sz w:val="22"/>
          <w:szCs w:val="22"/>
          <w:lang w:eastAsia="en-GB"/>
        </w:rPr>
      </w:pPr>
      <w:bookmarkStart w:id="11" w:name="_Toc113611825"/>
      <w:r w:rsidRPr="001F728B">
        <w:rPr>
          <w:color w:val="7030A0"/>
          <w:sz w:val="22"/>
          <w:szCs w:val="22"/>
        </w:rPr>
        <w:t>11. Pupil transition</w:t>
      </w:r>
      <w:bookmarkEnd w:id="11"/>
    </w:p>
    <w:p w14:paraId="5384F7A5" w14:textId="77777777" w:rsidR="00000D1E" w:rsidRPr="001F728B" w:rsidRDefault="00000D1E" w:rsidP="001F728B">
      <w:pPr>
        <w:pStyle w:val="Subhead2"/>
        <w:jc w:val="both"/>
        <w:rPr>
          <w:sz w:val="22"/>
          <w:szCs w:val="22"/>
          <w:lang w:val="en-GB"/>
        </w:rPr>
      </w:pPr>
      <w:r w:rsidRPr="001F728B">
        <w:rPr>
          <w:sz w:val="22"/>
          <w:szCs w:val="22"/>
          <w:lang w:val="en-GB"/>
        </w:rPr>
        <w:t>11.1 Inducting incoming pupils</w:t>
      </w:r>
    </w:p>
    <w:p w14:paraId="3D7F2259" w14:textId="77777777" w:rsidR="00000D1E" w:rsidRPr="001F728B" w:rsidRDefault="00000D1E" w:rsidP="001F728B">
      <w:pPr>
        <w:pStyle w:val="NormalWeb"/>
        <w:spacing w:before="240" w:beforeAutospacing="0" w:after="240" w:afterAutospacing="0"/>
        <w:jc w:val="both"/>
        <w:rPr>
          <w:sz w:val="22"/>
          <w:szCs w:val="22"/>
        </w:rPr>
      </w:pPr>
      <w:r w:rsidRPr="001F728B">
        <w:rPr>
          <w:rFonts w:ascii="Arial" w:hAnsi="Arial" w:cs="Arial"/>
          <w:color w:val="000000"/>
          <w:sz w:val="22"/>
          <w:szCs w:val="22"/>
        </w:rPr>
        <w:t>The school will support incoming pupils to meet behaviour standards by offering an induction process to familiarise them with the behaviour policy and the wider school culture.</w:t>
      </w:r>
    </w:p>
    <w:p w14:paraId="3F1CA01E" w14:textId="77777777" w:rsidR="00000D1E" w:rsidRPr="001F728B" w:rsidRDefault="00000D1E" w:rsidP="001F728B">
      <w:pPr>
        <w:pStyle w:val="Subhead2"/>
        <w:jc w:val="both"/>
        <w:rPr>
          <w:sz w:val="22"/>
          <w:szCs w:val="22"/>
          <w:lang w:val="en-GB"/>
        </w:rPr>
      </w:pPr>
      <w:r w:rsidRPr="001F728B">
        <w:rPr>
          <w:sz w:val="22"/>
          <w:szCs w:val="22"/>
          <w:lang w:val="en-GB"/>
        </w:rPr>
        <w:t>11.2 Preparing outgoing pupils for transition</w:t>
      </w:r>
    </w:p>
    <w:p w14:paraId="1F92A6FA" w14:textId="77777777" w:rsidR="00000D1E" w:rsidRPr="001F728B" w:rsidRDefault="00000D1E" w:rsidP="001F728B">
      <w:pPr>
        <w:pStyle w:val="1bodycopy10pt"/>
        <w:jc w:val="both"/>
        <w:rPr>
          <w:sz w:val="22"/>
          <w:szCs w:val="22"/>
          <w:lang w:val="en-GB"/>
        </w:rPr>
      </w:pPr>
      <w:r w:rsidRPr="001F728B">
        <w:rPr>
          <w:sz w:val="22"/>
          <w:szCs w:val="22"/>
          <w:lang w:val="en-GB"/>
        </w:rPr>
        <w:t>To ensure a smooth transition to the next year, pupils have transition sessions with their new teacher(s). In addition, staff members hold transition meetings.</w:t>
      </w:r>
    </w:p>
    <w:p w14:paraId="0DE8D60B" w14:textId="77777777" w:rsidR="00000D1E" w:rsidRPr="001F728B" w:rsidRDefault="00000D1E" w:rsidP="001F728B">
      <w:pPr>
        <w:pStyle w:val="1bodycopy10pt"/>
        <w:jc w:val="both"/>
        <w:rPr>
          <w:sz w:val="22"/>
          <w:szCs w:val="22"/>
          <w:lang w:val="en-GB"/>
        </w:rPr>
      </w:pPr>
      <w:r w:rsidRPr="001F728B">
        <w:rPr>
          <w:sz w:val="22"/>
          <w:szCs w:val="22"/>
          <w:lang w:val="en-GB"/>
        </w:rPr>
        <w:t>To ensure behaviour is continually monitored and the right support is in place, information related to pupil behaviour issues may be transferred to relevant staff at the start of the term or year.</w:t>
      </w:r>
    </w:p>
    <w:p w14:paraId="78E413C3" w14:textId="77777777" w:rsidR="00000D1E" w:rsidRPr="001F728B" w:rsidRDefault="00000D1E" w:rsidP="001F728B">
      <w:pPr>
        <w:pStyle w:val="Heading1"/>
        <w:jc w:val="both"/>
        <w:rPr>
          <w:color w:val="7030A0"/>
          <w:sz w:val="22"/>
          <w:szCs w:val="22"/>
        </w:rPr>
      </w:pPr>
      <w:r w:rsidRPr="001F728B">
        <w:rPr>
          <w:sz w:val="22"/>
          <w:szCs w:val="22"/>
        </w:rPr>
        <w:t> </w:t>
      </w:r>
      <w:bookmarkStart w:id="12" w:name="_Toc113611826"/>
      <w:r w:rsidRPr="001F728B">
        <w:rPr>
          <w:color w:val="7030A0"/>
          <w:sz w:val="22"/>
          <w:szCs w:val="22"/>
        </w:rPr>
        <w:t>12. Training</w:t>
      </w:r>
      <w:bookmarkEnd w:id="12"/>
    </w:p>
    <w:p w14:paraId="6F30927E" w14:textId="1EC1595E" w:rsidR="00000D1E" w:rsidRPr="001F728B" w:rsidRDefault="00000D1E" w:rsidP="001F728B">
      <w:pPr>
        <w:pStyle w:val="1bodycopy10pt"/>
        <w:jc w:val="both"/>
        <w:rPr>
          <w:sz w:val="22"/>
          <w:szCs w:val="22"/>
          <w:lang w:val="en-GB"/>
        </w:rPr>
      </w:pPr>
      <w:r w:rsidRPr="001F728B">
        <w:rPr>
          <w:sz w:val="22"/>
          <w:szCs w:val="22"/>
          <w:lang w:val="en-GB"/>
        </w:rPr>
        <w:t xml:space="preserve">As part of their induction process, our staff are provided with </w:t>
      </w:r>
      <w:r w:rsidR="000D6D1B" w:rsidRPr="001F728B">
        <w:rPr>
          <w:sz w:val="22"/>
          <w:szCs w:val="22"/>
          <w:lang w:val="en-GB"/>
        </w:rPr>
        <w:t xml:space="preserve">regular </w:t>
      </w:r>
      <w:r w:rsidRPr="001F728B">
        <w:rPr>
          <w:sz w:val="22"/>
          <w:szCs w:val="22"/>
          <w:lang w:val="en-GB"/>
        </w:rPr>
        <w:t xml:space="preserve">training on managing </w:t>
      </w:r>
      <w:r w:rsidR="00FF166A" w:rsidRPr="001F728B">
        <w:rPr>
          <w:sz w:val="22"/>
          <w:szCs w:val="22"/>
          <w:lang w:val="en-GB"/>
        </w:rPr>
        <w:t>behaviour. Regular staff training is accessed by all staff including on,</w:t>
      </w:r>
    </w:p>
    <w:p w14:paraId="3FBC03AF" w14:textId="77777777" w:rsidR="00000D1E" w:rsidRPr="001F728B" w:rsidRDefault="00000D1E" w:rsidP="00000D1E">
      <w:pPr>
        <w:pStyle w:val="4Bulletedcopyblue"/>
        <w:rPr>
          <w:sz w:val="22"/>
          <w:szCs w:val="22"/>
          <w:lang w:val="en-GB"/>
        </w:rPr>
      </w:pPr>
      <w:r w:rsidRPr="001F728B">
        <w:rPr>
          <w:sz w:val="22"/>
          <w:szCs w:val="22"/>
          <w:lang w:val="en-GB"/>
        </w:rPr>
        <w:t>The needs of the pupils at the school</w:t>
      </w:r>
    </w:p>
    <w:p w14:paraId="0AD9F925" w14:textId="21B6310E" w:rsidR="00000D1E" w:rsidRDefault="00000D1E" w:rsidP="00000D1E">
      <w:pPr>
        <w:pStyle w:val="4Bulletedcopyblue"/>
        <w:rPr>
          <w:sz w:val="22"/>
          <w:szCs w:val="22"/>
          <w:lang w:val="en-GB"/>
        </w:rPr>
      </w:pPr>
      <w:r w:rsidRPr="001F728B">
        <w:rPr>
          <w:sz w:val="22"/>
          <w:szCs w:val="22"/>
          <w:lang w:val="en-GB"/>
        </w:rPr>
        <w:t>How SEND and mental health needs impact behaviour</w:t>
      </w:r>
    </w:p>
    <w:p w14:paraId="6584ADF1" w14:textId="3B78A792" w:rsidR="00A81DE3" w:rsidRDefault="00A81DE3" w:rsidP="00000D1E">
      <w:pPr>
        <w:pStyle w:val="4Bulletedcopyblue"/>
        <w:rPr>
          <w:sz w:val="22"/>
          <w:szCs w:val="22"/>
          <w:lang w:val="en-GB"/>
        </w:rPr>
      </w:pPr>
      <w:r>
        <w:rPr>
          <w:sz w:val="22"/>
          <w:szCs w:val="22"/>
          <w:lang w:val="en-GB"/>
        </w:rPr>
        <w:t>Core principles of Trauma Informed Practice</w:t>
      </w:r>
    </w:p>
    <w:p w14:paraId="19302727" w14:textId="48F366C0" w:rsidR="00A81DE3" w:rsidRPr="001F728B" w:rsidRDefault="00A81DE3" w:rsidP="00000D1E">
      <w:pPr>
        <w:pStyle w:val="4Bulletedcopyblue"/>
        <w:rPr>
          <w:sz w:val="22"/>
          <w:szCs w:val="22"/>
          <w:lang w:val="en-GB"/>
        </w:rPr>
      </w:pPr>
      <w:r>
        <w:rPr>
          <w:sz w:val="22"/>
          <w:szCs w:val="22"/>
          <w:lang w:val="en-GB"/>
        </w:rPr>
        <w:t>Only nominated staff have access to the proper use of restraint training.</w:t>
      </w:r>
    </w:p>
    <w:p w14:paraId="02F2C34E" w14:textId="77777777" w:rsidR="00FF166A" w:rsidRPr="001F728B" w:rsidRDefault="00FF166A" w:rsidP="00000D1E">
      <w:pPr>
        <w:pStyle w:val="1bodycopy10pt"/>
        <w:rPr>
          <w:sz w:val="22"/>
          <w:szCs w:val="22"/>
          <w:lang w:val="en-GB"/>
        </w:rPr>
      </w:pPr>
    </w:p>
    <w:p w14:paraId="68747F5C" w14:textId="6F37262F" w:rsidR="00000D1E" w:rsidRPr="001F728B" w:rsidRDefault="00000D1E" w:rsidP="00000D1E">
      <w:pPr>
        <w:pStyle w:val="1bodycopy10pt"/>
        <w:rPr>
          <w:sz w:val="22"/>
          <w:szCs w:val="22"/>
          <w:lang w:val="en-GB"/>
        </w:rPr>
      </w:pPr>
      <w:r w:rsidRPr="00A81DE3">
        <w:rPr>
          <w:sz w:val="22"/>
          <w:szCs w:val="22"/>
          <w:lang w:val="en-GB"/>
        </w:rPr>
        <w:t xml:space="preserve">A staff training log can be found </w:t>
      </w:r>
      <w:r w:rsidR="00107107" w:rsidRPr="00A81DE3">
        <w:rPr>
          <w:sz w:val="22"/>
          <w:szCs w:val="22"/>
          <w:lang w:val="en-GB"/>
        </w:rPr>
        <w:t xml:space="preserve">on </w:t>
      </w:r>
      <w:r w:rsidR="00A81DE3" w:rsidRPr="00A81DE3">
        <w:rPr>
          <w:sz w:val="22"/>
          <w:szCs w:val="22"/>
          <w:lang w:val="en-GB"/>
        </w:rPr>
        <w:t>Arbor.</w:t>
      </w:r>
    </w:p>
    <w:p w14:paraId="6E7BEAA2" w14:textId="77777777" w:rsidR="00000D1E" w:rsidRPr="001F728B" w:rsidRDefault="00000D1E" w:rsidP="00000D1E">
      <w:pPr>
        <w:pStyle w:val="Heading1"/>
        <w:rPr>
          <w:sz w:val="22"/>
          <w:szCs w:val="22"/>
        </w:rPr>
      </w:pPr>
      <w:r w:rsidRPr="001F728B">
        <w:rPr>
          <w:sz w:val="22"/>
          <w:szCs w:val="22"/>
        </w:rPr>
        <w:t> </w:t>
      </w:r>
    </w:p>
    <w:p w14:paraId="5E137259" w14:textId="77777777" w:rsidR="00000D1E" w:rsidRPr="001F728B" w:rsidRDefault="00000D1E" w:rsidP="00000D1E">
      <w:pPr>
        <w:pStyle w:val="Heading1"/>
        <w:rPr>
          <w:color w:val="7030A0"/>
          <w:sz w:val="22"/>
          <w:szCs w:val="22"/>
        </w:rPr>
      </w:pPr>
      <w:bookmarkStart w:id="13" w:name="_Toc113611827"/>
      <w:r w:rsidRPr="001F728B">
        <w:rPr>
          <w:color w:val="7030A0"/>
          <w:sz w:val="22"/>
          <w:szCs w:val="22"/>
        </w:rPr>
        <w:t>13. Monitoring arrangements</w:t>
      </w:r>
      <w:bookmarkEnd w:id="13"/>
    </w:p>
    <w:p w14:paraId="5C4CD0E5" w14:textId="77777777" w:rsidR="00000D1E" w:rsidRPr="001F728B" w:rsidRDefault="00000D1E" w:rsidP="00906FF4">
      <w:pPr>
        <w:pStyle w:val="Subhead2"/>
        <w:rPr>
          <w:sz w:val="22"/>
          <w:szCs w:val="22"/>
          <w:lang w:val="en-GB"/>
        </w:rPr>
      </w:pPr>
      <w:r w:rsidRPr="001F728B">
        <w:rPr>
          <w:sz w:val="22"/>
          <w:szCs w:val="22"/>
          <w:lang w:val="en-GB"/>
        </w:rPr>
        <w:t xml:space="preserve">13.1 Monitoring </w:t>
      </w:r>
      <w:r w:rsidR="00906FF4" w:rsidRPr="001F728B">
        <w:rPr>
          <w:sz w:val="22"/>
          <w:szCs w:val="22"/>
          <w:lang w:val="en-GB"/>
        </w:rPr>
        <w:t>and evaluating school behaviour</w:t>
      </w:r>
    </w:p>
    <w:p w14:paraId="45134717" w14:textId="77777777" w:rsidR="00000D1E" w:rsidRPr="001F728B" w:rsidRDefault="00000D1E" w:rsidP="00000D1E">
      <w:pPr>
        <w:pStyle w:val="1bodycopy10pt"/>
        <w:rPr>
          <w:sz w:val="22"/>
          <w:szCs w:val="22"/>
          <w:lang w:val="en-GB"/>
        </w:rPr>
      </w:pPr>
      <w:r w:rsidRPr="001F728B">
        <w:rPr>
          <w:sz w:val="22"/>
          <w:szCs w:val="22"/>
          <w:lang w:val="en-GB"/>
        </w:rPr>
        <w:t>The school will collect data on the following:</w:t>
      </w:r>
    </w:p>
    <w:p w14:paraId="39F5D2F7" w14:textId="77777777" w:rsidR="00000D1E" w:rsidRPr="001F728B" w:rsidRDefault="00000D1E" w:rsidP="00000D1E">
      <w:pPr>
        <w:pStyle w:val="4Bulletedcopyblue"/>
        <w:rPr>
          <w:sz w:val="22"/>
          <w:szCs w:val="22"/>
          <w:lang w:val="en-GB"/>
        </w:rPr>
      </w:pPr>
      <w:r w:rsidRPr="001F728B">
        <w:rPr>
          <w:sz w:val="22"/>
          <w:szCs w:val="22"/>
          <w:lang w:val="en-GB"/>
        </w:rPr>
        <w:lastRenderedPageBreak/>
        <w:t>Behavioural incidents, including removal from the classroom</w:t>
      </w:r>
    </w:p>
    <w:p w14:paraId="44CD2B31" w14:textId="77777777" w:rsidR="00000D1E" w:rsidRPr="001F728B" w:rsidRDefault="00000D1E" w:rsidP="00000D1E">
      <w:pPr>
        <w:pStyle w:val="4Bulletedcopyblue"/>
        <w:rPr>
          <w:sz w:val="22"/>
          <w:szCs w:val="22"/>
          <w:lang w:val="en-GB"/>
        </w:rPr>
      </w:pPr>
      <w:r w:rsidRPr="001F728B">
        <w:rPr>
          <w:sz w:val="22"/>
          <w:szCs w:val="22"/>
          <w:lang w:val="en-GB"/>
        </w:rPr>
        <w:t>Attendance, permanent exclusion and suspension </w:t>
      </w:r>
    </w:p>
    <w:p w14:paraId="40C3756F" w14:textId="77777777" w:rsidR="00000D1E" w:rsidRPr="001F728B" w:rsidRDefault="00000D1E" w:rsidP="00000D1E">
      <w:pPr>
        <w:pStyle w:val="4Bulletedcopyblue"/>
        <w:rPr>
          <w:sz w:val="22"/>
          <w:szCs w:val="22"/>
          <w:lang w:val="en-GB"/>
        </w:rPr>
      </w:pPr>
      <w:r w:rsidRPr="001F728B">
        <w:rPr>
          <w:sz w:val="22"/>
          <w:szCs w:val="22"/>
          <w:lang w:val="en-GB"/>
        </w:rPr>
        <w:t>Use of pupil support units, off-site directions and managed moves</w:t>
      </w:r>
    </w:p>
    <w:p w14:paraId="39D085B2" w14:textId="77777777" w:rsidR="00000D1E" w:rsidRPr="001F728B" w:rsidRDefault="00000D1E" w:rsidP="00000D1E">
      <w:pPr>
        <w:pStyle w:val="4Bulletedcopyblue"/>
        <w:rPr>
          <w:sz w:val="22"/>
          <w:szCs w:val="22"/>
          <w:lang w:val="en-GB"/>
        </w:rPr>
      </w:pPr>
      <w:r w:rsidRPr="001F728B">
        <w:rPr>
          <w:sz w:val="22"/>
          <w:szCs w:val="22"/>
          <w:lang w:val="en-GB"/>
        </w:rPr>
        <w:t>Incidents of searching, screening and confiscation</w:t>
      </w:r>
    </w:p>
    <w:p w14:paraId="15FD26A4" w14:textId="77777777" w:rsidR="00000D1E" w:rsidRPr="001F728B" w:rsidRDefault="00000D1E" w:rsidP="00000D1E">
      <w:pPr>
        <w:pStyle w:val="4Bulletedcopyblue"/>
        <w:rPr>
          <w:sz w:val="22"/>
          <w:szCs w:val="22"/>
          <w:lang w:val="en-GB"/>
        </w:rPr>
      </w:pPr>
      <w:r w:rsidRPr="001F728B">
        <w:rPr>
          <w:sz w:val="22"/>
          <w:szCs w:val="22"/>
          <w:lang w:val="en-GB"/>
        </w:rPr>
        <w:t>Anonymous surveys for staff, pupils, governors, trustees and other stakeholders on their perceptions and experiences of the school behaviour culture</w:t>
      </w:r>
    </w:p>
    <w:p w14:paraId="1196B619" w14:textId="56C1E96A" w:rsidR="00000D1E" w:rsidRPr="001F728B" w:rsidRDefault="00000D1E" w:rsidP="00000D1E">
      <w:pPr>
        <w:pStyle w:val="1bodycopy10pt"/>
        <w:rPr>
          <w:sz w:val="22"/>
          <w:szCs w:val="22"/>
          <w:lang w:val="en-GB"/>
        </w:rPr>
      </w:pPr>
      <w:r w:rsidRPr="001F728B">
        <w:rPr>
          <w:sz w:val="22"/>
          <w:szCs w:val="22"/>
          <w:lang w:val="en-GB"/>
        </w:rPr>
        <w:t xml:space="preserve">The data will be analysed every </w:t>
      </w:r>
      <w:r w:rsidR="00A81DE3">
        <w:rPr>
          <w:sz w:val="22"/>
          <w:szCs w:val="22"/>
          <w:lang w:val="en-GB"/>
        </w:rPr>
        <w:t>term</w:t>
      </w:r>
      <w:r w:rsidRPr="001F728B">
        <w:rPr>
          <w:sz w:val="22"/>
          <w:szCs w:val="22"/>
          <w:lang w:val="en-GB"/>
        </w:rPr>
        <w:t xml:space="preserve"> by </w:t>
      </w:r>
      <w:r w:rsidR="00A81DE3">
        <w:rPr>
          <w:sz w:val="22"/>
          <w:szCs w:val="22"/>
          <w:lang w:val="en-GB"/>
        </w:rPr>
        <w:t>Amy Remy – Headteacher and Jason Beckford - Deputy Headteacher</w:t>
      </w:r>
      <w:r w:rsidRPr="001F728B">
        <w:rPr>
          <w:sz w:val="22"/>
          <w:szCs w:val="22"/>
          <w:lang w:val="en-GB"/>
        </w:rPr>
        <w:t>.</w:t>
      </w:r>
    </w:p>
    <w:p w14:paraId="57CB5896" w14:textId="77777777" w:rsidR="00A81DE3" w:rsidRDefault="00000D1E" w:rsidP="00000D1E">
      <w:pPr>
        <w:pStyle w:val="1bodycopy10pt"/>
        <w:rPr>
          <w:sz w:val="22"/>
          <w:szCs w:val="22"/>
          <w:lang w:val="en-GB"/>
        </w:rPr>
      </w:pPr>
      <w:r w:rsidRPr="001F728B">
        <w:rPr>
          <w:sz w:val="22"/>
          <w:szCs w:val="22"/>
          <w:lang w:val="en-GB"/>
        </w:rPr>
        <w:t xml:space="preserve">The data will be analysed from a variety of perspectives </w:t>
      </w:r>
    </w:p>
    <w:p w14:paraId="6FE9BDCD" w14:textId="77777777" w:rsidR="00A81DE3" w:rsidRDefault="00A81DE3" w:rsidP="00000D1E">
      <w:pPr>
        <w:pStyle w:val="1bodycopy10pt"/>
        <w:rPr>
          <w:sz w:val="22"/>
          <w:szCs w:val="22"/>
          <w:lang w:val="en-GB"/>
        </w:rPr>
      </w:pPr>
    </w:p>
    <w:p w14:paraId="5FE82B6E" w14:textId="2F126642" w:rsidR="00000D1E" w:rsidRPr="001F728B" w:rsidRDefault="00000D1E" w:rsidP="00000D1E">
      <w:pPr>
        <w:pStyle w:val="1bodycopy10pt"/>
        <w:rPr>
          <w:sz w:val="22"/>
          <w:szCs w:val="22"/>
          <w:lang w:val="en-GB"/>
        </w:rPr>
      </w:pPr>
      <w:r w:rsidRPr="001F728B">
        <w:rPr>
          <w:sz w:val="22"/>
          <w:szCs w:val="22"/>
          <w:lang w:val="en-GB"/>
        </w:rPr>
        <w:t>including:</w:t>
      </w:r>
    </w:p>
    <w:p w14:paraId="3D17034F" w14:textId="77777777" w:rsidR="00000D1E" w:rsidRPr="001F728B" w:rsidRDefault="00000D1E" w:rsidP="00000D1E">
      <w:pPr>
        <w:pStyle w:val="4Bulletedcopyblue"/>
        <w:rPr>
          <w:sz w:val="22"/>
          <w:szCs w:val="22"/>
          <w:lang w:val="en-GB"/>
        </w:rPr>
      </w:pPr>
      <w:r w:rsidRPr="001F728B">
        <w:rPr>
          <w:sz w:val="22"/>
          <w:szCs w:val="22"/>
          <w:lang w:val="en-GB"/>
        </w:rPr>
        <w:t>At school level</w:t>
      </w:r>
    </w:p>
    <w:p w14:paraId="02CE016A" w14:textId="77777777" w:rsidR="00000D1E" w:rsidRPr="001F728B" w:rsidRDefault="00000D1E" w:rsidP="00000D1E">
      <w:pPr>
        <w:pStyle w:val="4Bulletedcopyblue"/>
        <w:rPr>
          <w:sz w:val="22"/>
          <w:szCs w:val="22"/>
          <w:lang w:val="en-GB"/>
        </w:rPr>
      </w:pPr>
      <w:r w:rsidRPr="001F728B">
        <w:rPr>
          <w:sz w:val="22"/>
          <w:szCs w:val="22"/>
          <w:lang w:val="en-GB"/>
        </w:rPr>
        <w:t>By age group</w:t>
      </w:r>
    </w:p>
    <w:p w14:paraId="36271239" w14:textId="77777777" w:rsidR="00000D1E" w:rsidRPr="001F728B" w:rsidRDefault="00000D1E" w:rsidP="00000D1E">
      <w:pPr>
        <w:pStyle w:val="4Bulletedcopyblue"/>
        <w:rPr>
          <w:sz w:val="22"/>
          <w:szCs w:val="22"/>
          <w:lang w:val="en-GB"/>
        </w:rPr>
      </w:pPr>
      <w:r w:rsidRPr="001F728B">
        <w:rPr>
          <w:sz w:val="22"/>
          <w:szCs w:val="22"/>
          <w:lang w:val="en-GB"/>
        </w:rPr>
        <w:t>At the level of individual members of staff</w:t>
      </w:r>
    </w:p>
    <w:p w14:paraId="28A8C3A8" w14:textId="77777777" w:rsidR="00000D1E" w:rsidRPr="001F728B" w:rsidRDefault="00000D1E" w:rsidP="00000D1E">
      <w:pPr>
        <w:pStyle w:val="4Bulletedcopyblue"/>
        <w:rPr>
          <w:sz w:val="22"/>
          <w:szCs w:val="22"/>
          <w:lang w:val="en-GB"/>
        </w:rPr>
      </w:pPr>
      <w:r w:rsidRPr="001F728B">
        <w:rPr>
          <w:sz w:val="22"/>
          <w:szCs w:val="22"/>
          <w:lang w:val="en-GB"/>
        </w:rPr>
        <w:t>By time of day/week/term</w:t>
      </w:r>
    </w:p>
    <w:p w14:paraId="50564CF4" w14:textId="77777777" w:rsidR="00ED6942" w:rsidRPr="001F728B" w:rsidRDefault="00000D1E" w:rsidP="00ED6942">
      <w:pPr>
        <w:pStyle w:val="4Bulletedcopyblue"/>
        <w:rPr>
          <w:sz w:val="22"/>
          <w:szCs w:val="22"/>
          <w:lang w:val="en-GB"/>
        </w:rPr>
      </w:pPr>
      <w:r w:rsidRPr="001F728B">
        <w:rPr>
          <w:sz w:val="22"/>
          <w:szCs w:val="22"/>
          <w:lang w:val="en-GB"/>
        </w:rPr>
        <w:t>By protected characteristic</w:t>
      </w:r>
    </w:p>
    <w:p w14:paraId="49BFBBB1" w14:textId="77777777" w:rsidR="00000D1E" w:rsidRPr="001F728B" w:rsidRDefault="00000D1E" w:rsidP="001F728B">
      <w:pPr>
        <w:pStyle w:val="4Bulletedcopyblue"/>
        <w:numPr>
          <w:ilvl w:val="0"/>
          <w:numId w:val="0"/>
        </w:numPr>
        <w:ind w:left="170"/>
        <w:jc w:val="both"/>
        <w:rPr>
          <w:sz w:val="22"/>
          <w:szCs w:val="22"/>
          <w:lang w:val="en-GB"/>
        </w:rPr>
      </w:pPr>
      <w:r w:rsidRPr="001F728B">
        <w:rPr>
          <w:sz w:val="22"/>
          <w:szCs w:val="22"/>
          <w:lang w:val="en-GB"/>
        </w:rPr>
        <w:t>The school will use the results of this analysis to make sure it is meeting its duti</w:t>
      </w:r>
      <w:r w:rsidR="00375087" w:rsidRPr="001F728B">
        <w:rPr>
          <w:sz w:val="22"/>
          <w:szCs w:val="22"/>
          <w:lang w:val="en-GB"/>
        </w:rPr>
        <w:t>es under the Equality Act 2010.</w:t>
      </w:r>
      <w:r w:rsidR="00887D7B" w:rsidRPr="001F728B">
        <w:rPr>
          <w:sz w:val="22"/>
          <w:szCs w:val="22"/>
          <w:lang w:val="en-GB"/>
        </w:rPr>
        <w:t xml:space="preserve"> If any trends or disparities between groups of pupils are identified by this analysis, the school will review its policies to tackle it.</w:t>
      </w:r>
    </w:p>
    <w:p w14:paraId="5F8EE766" w14:textId="77777777" w:rsidR="00000D1E" w:rsidRPr="001F728B" w:rsidRDefault="00000D1E" w:rsidP="001F728B">
      <w:pPr>
        <w:pStyle w:val="Subhead2"/>
        <w:jc w:val="both"/>
        <w:rPr>
          <w:sz w:val="22"/>
          <w:szCs w:val="22"/>
          <w:lang w:val="en-GB"/>
        </w:rPr>
      </w:pPr>
      <w:r w:rsidRPr="001F728B">
        <w:rPr>
          <w:sz w:val="22"/>
          <w:szCs w:val="22"/>
          <w:lang w:val="en-GB"/>
        </w:rPr>
        <w:t>13.2 Monitoring this policy</w:t>
      </w:r>
    </w:p>
    <w:p w14:paraId="2CF7DED4" w14:textId="7E358895" w:rsidR="00000D1E" w:rsidRPr="001F728B" w:rsidRDefault="00000D1E" w:rsidP="001F728B">
      <w:pPr>
        <w:pStyle w:val="1bodycopy10pt"/>
        <w:jc w:val="both"/>
        <w:rPr>
          <w:sz w:val="22"/>
          <w:szCs w:val="22"/>
          <w:lang w:val="en-GB"/>
        </w:rPr>
      </w:pPr>
      <w:r w:rsidRPr="001F728B">
        <w:rPr>
          <w:sz w:val="22"/>
          <w:szCs w:val="22"/>
          <w:lang w:val="en-GB"/>
        </w:rPr>
        <w:t xml:space="preserve">This behaviour policy will be reviewed by the headteacher </w:t>
      </w:r>
      <w:r w:rsidRPr="000C45F7">
        <w:rPr>
          <w:sz w:val="22"/>
          <w:szCs w:val="28"/>
        </w:rPr>
        <w:t>and full governing board</w:t>
      </w:r>
      <w:r w:rsidRPr="000C45F7">
        <w:rPr>
          <w:sz w:val="24"/>
          <w:lang w:val="en-GB"/>
        </w:rPr>
        <w:t xml:space="preserve"> </w:t>
      </w:r>
      <w:r w:rsidRPr="001F728B">
        <w:rPr>
          <w:sz w:val="22"/>
          <w:szCs w:val="22"/>
          <w:lang w:val="en-GB"/>
        </w:rPr>
        <w:t>at least annually, or more frequently, if needed, to address findings from the regular monitoring of the b</w:t>
      </w:r>
      <w:r w:rsidR="007C609F" w:rsidRPr="001F728B">
        <w:rPr>
          <w:sz w:val="22"/>
          <w:szCs w:val="22"/>
          <w:lang w:val="en-GB"/>
        </w:rPr>
        <w:t>ehaviour data (as per section 13</w:t>
      </w:r>
      <w:r w:rsidRPr="001F728B">
        <w:rPr>
          <w:sz w:val="22"/>
          <w:szCs w:val="22"/>
          <w:lang w:val="en-GB"/>
        </w:rPr>
        <w:t xml:space="preserve">.1). At each review, the policy will be approved by </w:t>
      </w:r>
      <w:r w:rsidRPr="000C45F7">
        <w:rPr>
          <w:sz w:val="22"/>
          <w:szCs w:val="22"/>
          <w:lang w:val="en-GB"/>
        </w:rPr>
        <w:t xml:space="preserve">the </w:t>
      </w:r>
      <w:r w:rsidR="000C45F7" w:rsidRPr="000C45F7">
        <w:rPr>
          <w:sz w:val="22"/>
          <w:szCs w:val="28"/>
        </w:rPr>
        <w:t>Behaviourial lead.</w:t>
      </w:r>
    </w:p>
    <w:p w14:paraId="63E4A9CD" w14:textId="77777777" w:rsidR="00000D1E" w:rsidRPr="001F728B" w:rsidRDefault="00000D1E" w:rsidP="00000D1E">
      <w:pPr>
        <w:pStyle w:val="Heading1"/>
        <w:rPr>
          <w:color w:val="7030A0"/>
          <w:sz w:val="22"/>
          <w:szCs w:val="22"/>
        </w:rPr>
      </w:pPr>
      <w:r w:rsidRPr="001F728B">
        <w:rPr>
          <w:sz w:val="22"/>
          <w:szCs w:val="22"/>
        </w:rPr>
        <w:t> </w:t>
      </w:r>
    </w:p>
    <w:p w14:paraId="63262603" w14:textId="77777777" w:rsidR="00000D1E" w:rsidRPr="001F728B" w:rsidRDefault="00000D1E" w:rsidP="00000D1E">
      <w:pPr>
        <w:pStyle w:val="Heading1"/>
        <w:rPr>
          <w:color w:val="7030A0"/>
          <w:sz w:val="22"/>
          <w:szCs w:val="22"/>
        </w:rPr>
      </w:pPr>
      <w:bookmarkStart w:id="14" w:name="_Toc113611828"/>
      <w:r w:rsidRPr="001F728B">
        <w:rPr>
          <w:color w:val="7030A0"/>
          <w:sz w:val="22"/>
          <w:szCs w:val="22"/>
        </w:rPr>
        <w:t>14. Links with other policies</w:t>
      </w:r>
      <w:bookmarkEnd w:id="14"/>
    </w:p>
    <w:p w14:paraId="314E284B" w14:textId="285EA102" w:rsidR="00000D1E" w:rsidRPr="001F728B" w:rsidRDefault="00000D1E" w:rsidP="00000D1E">
      <w:pPr>
        <w:pStyle w:val="1bodycopy10pt"/>
        <w:rPr>
          <w:sz w:val="22"/>
          <w:szCs w:val="22"/>
          <w:lang w:val="en-GB"/>
        </w:rPr>
      </w:pPr>
      <w:r w:rsidRPr="001F728B">
        <w:rPr>
          <w:sz w:val="22"/>
          <w:szCs w:val="22"/>
          <w:lang w:val="en-GB"/>
        </w:rPr>
        <w:t>This behaviour policy is linked to the following policies</w:t>
      </w:r>
      <w:r w:rsidR="000C45F7">
        <w:rPr>
          <w:sz w:val="22"/>
          <w:szCs w:val="22"/>
          <w:lang w:val="en-GB"/>
        </w:rPr>
        <w:t>:</w:t>
      </w:r>
    </w:p>
    <w:p w14:paraId="59D6DE01" w14:textId="0877B351" w:rsidR="00000D1E" w:rsidRDefault="00000D1E" w:rsidP="00000D1E">
      <w:pPr>
        <w:pStyle w:val="4Bulletedcopyblue"/>
        <w:rPr>
          <w:sz w:val="22"/>
          <w:szCs w:val="22"/>
          <w:lang w:val="en-GB"/>
        </w:rPr>
      </w:pPr>
      <w:r w:rsidRPr="001F728B">
        <w:rPr>
          <w:sz w:val="22"/>
          <w:szCs w:val="22"/>
          <w:lang w:val="en-GB"/>
        </w:rPr>
        <w:t>Child protection and safeguarding policy</w:t>
      </w:r>
    </w:p>
    <w:p w14:paraId="7326E5FE" w14:textId="78574DB3" w:rsidR="000C45F7" w:rsidRDefault="000C45F7" w:rsidP="00000D1E">
      <w:pPr>
        <w:pStyle w:val="4Bulletedcopyblue"/>
        <w:rPr>
          <w:sz w:val="22"/>
          <w:szCs w:val="22"/>
          <w:lang w:val="en-GB"/>
        </w:rPr>
      </w:pPr>
      <w:r>
        <w:rPr>
          <w:sz w:val="22"/>
          <w:szCs w:val="22"/>
          <w:lang w:val="en-GB"/>
        </w:rPr>
        <w:t>Positive Handling</w:t>
      </w:r>
    </w:p>
    <w:p w14:paraId="60E54B78" w14:textId="484CC530" w:rsidR="000C45F7" w:rsidRDefault="000C45F7" w:rsidP="000C45F7">
      <w:pPr>
        <w:pStyle w:val="4Bulletedcopyblue"/>
        <w:rPr>
          <w:sz w:val="22"/>
          <w:szCs w:val="22"/>
          <w:lang w:val="en-GB"/>
        </w:rPr>
      </w:pPr>
      <w:r w:rsidRPr="001F728B">
        <w:rPr>
          <w:sz w:val="22"/>
          <w:szCs w:val="22"/>
          <w:lang w:val="en-GB"/>
        </w:rPr>
        <w:t>Exclusions policy</w:t>
      </w:r>
    </w:p>
    <w:p w14:paraId="44359156" w14:textId="113FDA98" w:rsidR="000C45F7" w:rsidRDefault="000C45F7" w:rsidP="000C45F7">
      <w:pPr>
        <w:pStyle w:val="4Bulletedcopyblue"/>
        <w:rPr>
          <w:sz w:val="22"/>
          <w:szCs w:val="22"/>
          <w:lang w:val="en-GB"/>
        </w:rPr>
      </w:pPr>
      <w:r>
        <w:rPr>
          <w:sz w:val="22"/>
          <w:szCs w:val="22"/>
          <w:lang w:val="en-GB"/>
        </w:rPr>
        <w:t>SEND Policy</w:t>
      </w:r>
    </w:p>
    <w:p w14:paraId="59B1AA4C" w14:textId="77A23755" w:rsidR="000C45F7" w:rsidRPr="000C45F7" w:rsidRDefault="000C45F7" w:rsidP="000C45F7">
      <w:pPr>
        <w:pStyle w:val="4Bulletedcopyblue"/>
        <w:rPr>
          <w:sz w:val="22"/>
          <w:szCs w:val="22"/>
          <w:lang w:val="en-GB"/>
        </w:rPr>
      </w:pPr>
      <w:r>
        <w:rPr>
          <w:sz w:val="22"/>
          <w:szCs w:val="22"/>
          <w:lang w:val="en-GB"/>
        </w:rPr>
        <w:t>Online Safety</w:t>
      </w:r>
    </w:p>
    <w:p w14:paraId="569CAFB2" w14:textId="77777777" w:rsidR="007C609F" w:rsidRPr="001F728B" w:rsidRDefault="007C609F" w:rsidP="00000D1E">
      <w:pPr>
        <w:pStyle w:val="4Bulletedcopyblue"/>
        <w:rPr>
          <w:sz w:val="22"/>
          <w:szCs w:val="22"/>
          <w:lang w:val="en-GB"/>
        </w:rPr>
      </w:pPr>
      <w:r w:rsidRPr="001F728B">
        <w:rPr>
          <w:sz w:val="22"/>
          <w:szCs w:val="22"/>
          <w:lang w:val="en-GB"/>
        </w:rPr>
        <w:t>Mobile phone policy</w:t>
      </w:r>
    </w:p>
    <w:p w14:paraId="680A4E5D" w14:textId="77777777" w:rsidR="00000D1E" w:rsidRPr="001F728B" w:rsidRDefault="00000D1E" w:rsidP="00000D1E">
      <w:pPr>
        <w:pStyle w:val="1bodycopy10pt"/>
        <w:rPr>
          <w:rFonts w:ascii="Times New Roman" w:hAnsi="Times New Roman"/>
          <w:sz w:val="22"/>
          <w:szCs w:val="22"/>
          <w:lang w:val="en-GB" w:eastAsia="en-GB"/>
        </w:rPr>
      </w:pPr>
    </w:p>
    <w:p w14:paraId="19219836" w14:textId="77777777" w:rsidR="003B247F" w:rsidRPr="001F728B" w:rsidRDefault="003B247F" w:rsidP="003B247F">
      <w:pPr>
        <w:pStyle w:val="1bodycopy10pt"/>
        <w:rPr>
          <w:sz w:val="22"/>
          <w:szCs w:val="22"/>
          <w:lang w:val="en-GB"/>
        </w:rPr>
      </w:pPr>
      <w:bookmarkStart w:id="15" w:name="_Toc113611829"/>
    </w:p>
    <w:p w14:paraId="296FEF7D" w14:textId="77777777" w:rsidR="003B247F" w:rsidRPr="001F728B" w:rsidRDefault="003B247F" w:rsidP="003B247F">
      <w:pPr>
        <w:pStyle w:val="1bodycopy10pt"/>
        <w:rPr>
          <w:sz w:val="22"/>
          <w:szCs w:val="22"/>
          <w:lang w:val="en-GB"/>
        </w:rPr>
      </w:pPr>
    </w:p>
    <w:p w14:paraId="7194DBDC" w14:textId="77777777" w:rsidR="003B247F" w:rsidRPr="001F728B" w:rsidRDefault="003B247F" w:rsidP="003B247F">
      <w:pPr>
        <w:pStyle w:val="1bodycopy10pt"/>
        <w:rPr>
          <w:sz w:val="22"/>
          <w:szCs w:val="22"/>
          <w:lang w:val="en-GB"/>
        </w:rPr>
      </w:pPr>
    </w:p>
    <w:p w14:paraId="65F9C3DC" w14:textId="2531C0ED" w:rsidR="001F728B" w:rsidRDefault="001F728B" w:rsidP="003B247F">
      <w:pPr>
        <w:pStyle w:val="1bodycopy10pt"/>
        <w:rPr>
          <w:sz w:val="22"/>
          <w:szCs w:val="22"/>
          <w:lang w:val="en-GB"/>
        </w:rPr>
      </w:pPr>
    </w:p>
    <w:p w14:paraId="00C3001F" w14:textId="53E84555" w:rsidR="000C45F7" w:rsidRDefault="000C45F7" w:rsidP="003B247F">
      <w:pPr>
        <w:pStyle w:val="1bodycopy10pt"/>
        <w:rPr>
          <w:sz w:val="22"/>
          <w:szCs w:val="22"/>
          <w:lang w:val="en-GB"/>
        </w:rPr>
      </w:pPr>
    </w:p>
    <w:p w14:paraId="10B89DD5" w14:textId="77777777" w:rsidR="000C45F7" w:rsidRPr="001F728B" w:rsidRDefault="000C45F7" w:rsidP="003B247F">
      <w:pPr>
        <w:pStyle w:val="1bodycopy10pt"/>
        <w:rPr>
          <w:sz w:val="22"/>
          <w:szCs w:val="22"/>
          <w:lang w:val="en-GB"/>
        </w:rPr>
      </w:pPr>
    </w:p>
    <w:p w14:paraId="323D991C" w14:textId="77777777" w:rsidR="00D86D04" w:rsidRPr="001F728B" w:rsidRDefault="00EB45FC" w:rsidP="001F728B">
      <w:pPr>
        <w:pStyle w:val="1bodycopy10pt"/>
        <w:jc w:val="both"/>
        <w:rPr>
          <w:rFonts w:cs="Arial"/>
          <w:sz w:val="22"/>
          <w:szCs w:val="22"/>
          <w:lang w:val="en-GB"/>
        </w:rPr>
      </w:pPr>
      <w:r w:rsidRPr="001F728B">
        <w:rPr>
          <w:rFonts w:cs="Arial"/>
          <w:b/>
          <w:bCs/>
          <w:sz w:val="22"/>
          <w:szCs w:val="22"/>
          <w:lang w:val="en-GB"/>
        </w:rPr>
        <w:t xml:space="preserve">Appendix 1: </w:t>
      </w:r>
      <w:r w:rsidR="00FF166A" w:rsidRPr="001F728B">
        <w:rPr>
          <w:rFonts w:cs="Arial"/>
          <w:b/>
          <w:bCs/>
          <w:sz w:val="22"/>
          <w:szCs w:val="22"/>
          <w:lang w:val="en-GB"/>
        </w:rPr>
        <w:t xml:space="preserve">Our </w:t>
      </w:r>
      <w:bookmarkEnd w:id="15"/>
      <w:r w:rsidR="00D86D04" w:rsidRPr="001F728B">
        <w:rPr>
          <w:rFonts w:cs="Arial"/>
          <w:b/>
          <w:bCs/>
          <w:sz w:val="22"/>
          <w:szCs w:val="22"/>
          <w:lang w:val="en-GB"/>
        </w:rPr>
        <w:t>approach to Bullying</w:t>
      </w:r>
    </w:p>
    <w:p w14:paraId="5023141B"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p>
    <w:p w14:paraId="3F5E9C12"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In line with the Equality Act 2010, it is essential that our school:</w:t>
      </w:r>
      <w:r w:rsidRPr="001F728B">
        <w:rPr>
          <w:rStyle w:val="eop"/>
          <w:rFonts w:ascii="Arial" w:hAnsi="Arial" w:cs="Arial"/>
          <w:sz w:val="22"/>
          <w:szCs w:val="22"/>
        </w:rPr>
        <w:t> </w:t>
      </w:r>
    </w:p>
    <w:p w14:paraId="1DD3FF68" w14:textId="77777777" w:rsidR="00D86D04" w:rsidRPr="001F728B" w:rsidRDefault="00D86D04" w:rsidP="001F728B">
      <w:pPr>
        <w:pStyle w:val="paragraph"/>
        <w:numPr>
          <w:ilvl w:val="0"/>
          <w:numId w:val="25"/>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Eliminates unlawful discrimination, harassment, victimisation and any other conduct prohibited by the Act; </w:t>
      </w:r>
      <w:r w:rsidRPr="001F728B">
        <w:rPr>
          <w:rStyle w:val="eop"/>
          <w:rFonts w:ascii="Arial" w:hAnsi="Arial" w:cs="Arial"/>
          <w:sz w:val="22"/>
          <w:szCs w:val="22"/>
        </w:rPr>
        <w:t> </w:t>
      </w:r>
    </w:p>
    <w:p w14:paraId="36AD07E9" w14:textId="77777777" w:rsidR="00D86D04" w:rsidRPr="001F728B" w:rsidRDefault="00D86D04" w:rsidP="001F728B">
      <w:pPr>
        <w:pStyle w:val="paragraph"/>
        <w:numPr>
          <w:ilvl w:val="0"/>
          <w:numId w:val="25"/>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Advances equality of opportunity between people who share a protected characteristic and people who do not share it; and </w:t>
      </w:r>
      <w:r w:rsidRPr="001F728B">
        <w:rPr>
          <w:rStyle w:val="eop"/>
          <w:rFonts w:ascii="Arial" w:hAnsi="Arial" w:cs="Arial"/>
          <w:sz w:val="22"/>
          <w:szCs w:val="22"/>
        </w:rPr>
        <w:t> </w:t>
      </w:r>
    </w:p>
    <w:p w14:paraId="1EEA56D3" w14:textId="77777777" w:rsidR="00D86D04" w:rsidRPr="001F728B" w:rsidRDefault="00D86D04" w:rsidP="001F728B">
      <w:pPr>
        <w:pStyle w:val="paragraph"/>
        <w:numPr>
          <w:ilvl w:val="0"/>
          <w:numId w:val="25"/>
        </w:numPr>
        <w:spacing w:before="0" w:beforeAutospacing="0" w:after="0" w:afterAutospacing="0"/>
        <w:jc w:val="both"/>
        <w:textAlignment w:val="baseline"/>
        <w:rPr>
          <w:rStyle w:val="eop"/>
          <w:rFonts w:ascii="Arial" w:hAnsi="Arial" w:cs="Arial"/>
          <w:sz w:val="22"/>
          <w:szCs w:val="22"/>
        </w:rPr>
      </w:pPr>
      <w:r w:rsidRPr="001F728B">
        <w:rPr>
          <w:rStyle w:val="normaltextrun"/>
          <w:rFonts w:ascii="Arial" w:hAnsi="Arial" w:cs="Arial"/>
          <w:sz w:val="22"/>
          <w:szCs w:val="22"/>
        </w:rPr>
        <w:t>Fosters good relations between people who share a protected characteristic and people who do not share it. </w:t>
      </w:r>
      <w:r w:rsidRPr="001F728B">
        <w:rPr>
          <w:rStyle w:val="eop"/>
          <w:rFonts w:ascii="Arial" w:hAnsi="Arial" w:cs="Arial"/>
          <w:sz w:val="22"/>
          <w:szCs w:val="22"/>
        </w:rPr>
        <w:t> </w:t>
      </w:r>
    </w:p>
    <w:p w14:paraId="1F3B1409" w14:textId="77777777" w:rsidR="00D86D04" w:rsidRPr="001F728B" w:rsidRDefault="00D86D04" w:rsidP="001F728B">
      <w:pPr>
        <w:pStyle w:val="paragraph"/>
        <w:spacing w:before="0" w:beforeAutospacing="0" w:after="0" w:afterAutospacing="0"/>
        <w:ind w:left="1800"/>
        <w:jc w:val="both"/>
        <w:textAlignment w:val="baseline"/>
        <w:rPr>
          <w:rFonts w:ascii="Arial" w:hAnsi="Arial" w:cs="Arial"/>
          <w:sz w:val="22"/>
          <w:szCs w:val="22"/>
        </w:rPr>
      </w:pPr>
    </w:p>
    <w:p w14:paraId="58AE2C67" w14:textId="6F20F83D" w:rsidR="00D86D04" w:rsidRPr="001F728B" w:rsidRDefault="00D86D04" w:rsidP="001F728B">
      <w:pPr>
        <w:pStyle w:val="paragraph"/>
        <w:spacing w:before="0" w:beforeAutospacing="0" w:after="0" w:afterAutospacing="0"/>
        <w:jc w:val="both"/>
        <w:textAlignment w:val="baseline"/>
        <w:rPr>
          <w:rStyle w:val="eop"/>
          <w:rFonts w:ascii="Arial" w:hAnsi="Arial" w:cs="Arial"/>
          <w:sz w:val="22"/>
          <w:szCs w:val="22"/>
        </w:rPr>
      </w:pPr>
      <w:r w:rsidRPr="000C45F7">
        <w:rPr>
          <w:rStyle w:val="normaltextrun"/>
          <w:rFonts w:ascii="Arial" w:hAnsi="Arial" w:cs="Arial"/>
          <w:sz w:val="22"/>
          <w:szCs w:val="22"/>
        </w:rPr>
        <w:t xml:space="preserve">At </w:t>
      </w:r>
      <w:r w:rsidR="000C45F7" w:rsidRPr="000C45F7">
        <w:rPr>
          <w:rStyle w:val="normaltextrun"/>
          <w:rFonts w:ascii="Arial" w:hAnsi="Arial" w:cs="Arial"/>
          <w:sz w:val="22"/>
          <w:szCs w:val="22"/>
        </w:rPr>
        <w:t xml:space="preserve">Eldon </w:t>
      </w:r>
      <w:r w:rsidRPr="000C45F7">
        <w:rPr>
          <w:rStyle w:val="normaltextrun"/>
          <w:rFonts w:ascii="Arial" w:hAnsi="Arial" w:cs="Arial"/>
          <w:sz w:val="22"/>
          <w:szCs w:val="22"/>
        </w:rPr>
        <w:t>Primary School,</w:t>
      </w:r>
      <w:r w:rsidRPr="001F728B">
        <w:rPr>
          <w:rStyle w:val="normaltextrun"/>
          <w:rFonts w:ascii="Arial" w:hAnsi="Arial" w:cs="Arial"/>
          <w:sz w:val="22"/>
          <w:szCs w:val="22"/>
        </w:rPr>
        <w:t xml:space="preserve"> we are committed to safeguarding and promoting the welfare of pupils and young people and expect all staff and volunteers to share this commitment. </w:t>
      </w:r>
      <w:r w:rsidRPr="001F728B">
        <w:rPr>
          <w:rStyle w:val="eop"/>
          <w:rFonts w:ascii="Arial" w:hAnsi="Arial" w:cs="Arial"/>
          <w:sz w:val="22"/>
          <w:szCs w:val="22"/>
        </w:rPr>
        <w:t> </w:t>
      </w:r>
    </w:p>
    <w:p w14:paraId="562C75D1"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p>
    <w:p w14:paraId="6566145B"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Under the Children Act 1989, a bullying incident should be addressed as a child protection concern when there is ‘reasonable cause to suspect that a pupil is suffering, or is likely to suffer, significant harm’. Where this is the case, the school staff should report their concerns to their Local Authority’s safeguarding team. </w:t>
      </w:r>
      <w:r w:rsidRPr="001F728B">
        <w:rPr>
          <w:rStyle w:val="eop"/>
          <w:rFonts w:ascii="Arial" w:hAnsi="Arial" w:cs="Arial"/>
          <w:sz w:val="22"/>
          <w:szCs w:val="22"/>
        </w:rPr>
        <w:t> </w:t>
      </w:r>
    </w:p>
    <w:p w14:paraId="664355AD" w14:textId="77777777" w:rsidR="00D86D04" w:rsidRPr="001F728B" w:rsidRDefault="00D86D04" w:rsidP="001F728B">
      <w:pPr>
        <w:pStyle w:val="paragraph"/>
        <w:spacing w:before="0" w:beforeAutospacing="0" w:after="0" w:afterAutospacing="0"/>
        <w:jc w:val="both"/>
        <w:textAlignment w:val="baseline"/>
        <w:rPr>
          <w:rStyle w:val="normaltextrun"/>
          <w:rFonts w:ascii="Arial" w:hAnsi="Arial" w:cs="Arial"/>
          <w:b/>
          <w:bCs/>
          <w:sz w:val="22"/>
          <w:szCs w:val="22"/>
        </w:rPr>
      </w:pPr>
    </w:p>
    <w:p w14:paraId="12E68CE9"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b/>
          <w:bCs/>
          <w:sz w:val="22"/>
          <w:szCs w:val="22"/>
        </w:rPr>
        <w:t>Vulnerable Groups</w:t>
      </w:r>
      <w:r w:rsidRPr="001F728B">
        <w:rPr>
          <w:rStyle w:val="normaltextrun"/>
          <w:rFonts w:ascii="Arial" w:hAnsi="Arial" w:cs="Arial"/>
          <w:sz w:val="22"/>
          <w:szCs w:val="22"/>
        </w:rPr>
        <w:t>: We recognise that some groups of pupils may be more vulnerable to bullying, including:</w:t>
      </w:r>
      <w:r w:rsidRPr="001F728B">
        <w:rPr>
          <w:rStyle w:val="eop"/>
          <w:rFonts w:ascii="Arial" w:hAnsi="Arial" w:cs="Arial"/>
          <w:sz w:val="22"/>
          <w:szCs w:val="22"/>
        </w:rPr>
        <w:t> </w:t>
      </w:r>
    </w:p>
    <w:p w14:paraId="4526AFE2" w14:textId="77777777" w:rsidR="00D86D04" w:rsidRPr="001F728B" w:rsidRDefault="00D86D04" w:rsidP="001F728B">
      <w:pPr>
        <w:pStyle w:val="paragraph"/>
        <w:numPr>
          <w:ilvl w:val="0"/>
          <w:numId w:val="27"/>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Looked After Children</w:t>
      </w:r>
      <w:r w:rsidRPr="001F728B">
        <w:rPr>
          <w:rStyle w:val="eop"/>
          <w:rFonts w:ascii="Arial" w:hAnsi="Arial" w:cs="Arial"/>
          <w:sz w:val="22"/>
          <w:szCs w:val="22"/>
        </w:rPr>
        <w:t> </w:t>
      </w:r>
    </w:p>
    <w:p w14:paraId="6E3C67E9" w14:textId="77777777" w:rsidR="00D86D04" w:rsidRPr="001F728B" w:rsidRDefault="00D86D04" w:rsidP="001F728B">
      <w:pPr>
        <w:pStyle w:val="paragraph"/>
        <w:numPr>
          <w:ilvl w:val="0"/>
          <w:numId w:val="27"/>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Gypsy, Roma and Traveller children </w:t>
      </w:r>
      <w:r w:rsidRPr="001F728B">
        <w:rPr>
          <w:rStyle w:val="eop"/>
          <w:rFonts w:ascii="Arial" w:hAnsi="Arial" w:cs="Arial"/>
          <w:sz w:val="22"/>
          <w:szCs w:val="22"/>
        </w:rPr>
        <w:t> </w:t>
      </w:r>
    </w:p>
    <w:p w14:paraId="21B939E2" w14:textId="77777777" w:rsidR="00D86D04" w:rsidRPr="001F728B" w:rsidRDefault="00D86D04" w:rsidP="001F728B">
      <w:pPr>
        <w:pStyle w:val="paragraph"/>
        <w:numPr>
          <w:ilvl w:val="0"/>
          <w:numId w:val="27"/>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Children with Special Educational Needs or Disabilities (SEND) (</w:t>
      </w:r>
      <w:hyperlink r:id="rId25" w:tgtFrame="_blank" w:history="1">
        <w:r w:rsidRPr="001F728B">
          <w:rPr>
            <w:rStyle w:val="normaltextrun"/>
            <w:rFonts w:ascii="Arial" w:hAnsi="Arial" w:cs="Arial"/>
            <w:color w:val="0000FF"/>
            <w:sz w:val="22"/>
            <w:szCs w:val="22"/>
            <w:u w:val="single"/>
          </w:rPr>
          <w:t>Children with special educational needs and disabilities (SEND) | NSPCC Learning</w:t>
        </w:r>
      </w:hyperlink>
      <w:r w:rsidRPr="001F728B">
        <w:rPr>
          <w:rStyle w:val="normaltextrun"/>
          <w:rFonts w:ascii="Arial" w:hAnsi="Arial" w:cs="Arial"/>
          <w:sz w:val="22"/>
          <w:szCs w:val="22"/>
        </w:rPr>
        <w:t>)</w:t>
      </w:r>
      <w:r w:rsidRPr="001F728B">
        <w:rPr>
          <w:rStyle w:val="eop"/>
          <w:rFonts w:ascii="Arial" w:hAnsi="Arial" w:cs="Arial"/>
          <w:sz w:val="22"/>
          <w:szCs w:val="22"/>
        </w:rPr>
        <w:t> </w:t>
      </w:r>
    </w:p>
    <w:p w14:paraId="00561547" w14:textId="77777777" w:rsidR="00D86D04" w:rsidRPr="001F728B" w:rsidRDefault="00D86D04" w:rsidP="001F728B">
      <w:pPr>
        <w:pStyle w:val="paragraph"/>
        <w:numPr>
          <w:ilvl w:val="0"/>
          <w:numId w:val="27"/>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Children from ethnic minorities (</w:t>
      </w:r>
      <w:hyperlink r:id="rId26" w:tgtFrame="_blank" w:history="1">
        <w:r w:rsidRPr="001F728B">
          <w:rPr>
            <w:rStyle w:val="normaltextrun"/>
            <w:rFonts w:ascii="Arial" w:hAnsi="Arial" w:cs="Arial"/>
            <w:color w:val="0000FF"/>
            <w:sz w:val="22"/>
            <w:szCs w:val="22"/>
            <w:u w:val="single"/>
          </w:rPr>
          <w:t>Safeguarding children from Black, Asian and minoritised ethnic communities | NSPCC Learning</w:t>
        </w:r>
      </w:hyperlink>
      <w:r w:rsidRPr="001F728B">
        <w:rPr>
          <w:rStyle w:val="eop"/>
          <w:rFonts w:ascii="Arial" w:hAnsi="Arial" w:cs="Arial"/>
          <w:sz w:val="22"/>
          <w:szCs w:val="22"/>
        </w:rPr>
        <w:t> </w:t>
      </w:r>
    </w:p>
    <w:p w14:paraId="4B521327" w14:textId="77777777" w:rsidR="00D86D04" w:rsidRPr="001F728B" w:rsidRDefault="00D86D04" w:rsidP="001F728B">
      <w:pPr>
        <w:pStyle w:val="paragraph"/>
        <w:numPr>
          <w:ilvl w:val="0"/>
          <w:numId w:val="27"/>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Children entitled to Free School Meals </w:t>
      </w:r>
      <w:r w:rsidRPr="001F728B">
        <w:rPr>
          <w:rStyle w:val="eop"/>
          <w:rFonts w:ascii="Arial" w:hAnsi="Arial" w:cs="Arial"/>
          <w:sz w:val="22"/>
          <w:szCs w:val="22"/>
        </w:rPr>
        <w:t> </w:t>
      </w:r>
    </w:p>
    <w:p w14:paraId="56E95A5E" w14:textId="77777777" w:rsidR="00D86D04" w:rsidRPr="001F728B" w:rsidRDefault="00D86D04" w:rsidP="001F728B">
      <w:pPr>
        <w:pStyle w:val="paragraph"/>
        <w:numPr>
          <w:ilvl w:val="0"/>
          <w:numId w:val="27"/>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Children for whom English is an Additional Language </w:t>
      </w:r>
      <w:r w:rsidRPr="001F728B">
        <w:rPr>
          <w:rStyle w:val="eop"/>
          <w:rFonts w:ascii="Arial" w:hAnsi="Arial" w:cs="Arial"/>
          <w:sz w:val="22"/>
          <w:szCs w:val="22"/>
        </w:rPr>
        <w:t> </w:t>
      </w:r>
    </w:p>
    <w:p w14:paraId="164A438D" w14:textId="77777777" w:rsidR="00D86D04" w:rsidRPr="001F728B" w:rsidRDefault="00D86D04" w:rsidP="001F728B">
      <w:pPr>
        <w:pStyle w:val="paragraph"/>
        <w:numPr>
          <w:ilvl w:val="0"/>
          <w:numId w:val="27"/>
        </w:numPr>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 xml:space="preserve">Children who are </w:t>
      </w:r>
      <w:r w:rsidR="003B247F" w:rsidRPr="001F728B">
        <w:rPr>
          <w:rStyle w:val="normaltextrun"/>
          <w:rFonts w:ascii="Arial" w:hAnsi="Arial" w:cs="Arial"/>
          <w:sz w:val="22"/>
          <w:szCs w:val="22"/>
        </w:rPr>
        <w:t xml:space="preserve">or are </w:t>
      </w:r>
      <w:r w:rsidRPr="001F728B">
        <w:rPr>
          <w:rStyle w:val="normaltextrun"/>
          <w:rFonts w:ascii="Arial" w:hAnsi="Arial" w:cs="Arial"/>
          <w:sz w:val="22"/>
          <w:szCs w:val="22"/>
        </w:rPr>
        <w:t>perceived to be gay, lesbian or bisexual (</w:t>
      </w:r>
      <w:hyperlink r:id="rId27" w:tgtFrame="_blank" w:history="1">
        <w:r w:rsidRPr="001F728B">
          <w:rPr>
            <w:rStyle w:val="normaltextrun"/>
            <w:rFonts w:ascii="Arial" w:hAnsi="Arial" w:cs="Arial"/>
            <w:color w:val="0000FF"/>
            <w:sz w:val="22"/>
            <w:szCs w:val="22"/>
            <w:u w:val="single"/>
          </w:rPr>
          <w:t>Safeguarding LGBTQ+ children and young people | NSPCC Learning</w:t>
        </w:r>
      </w:hyperlink>
      <w:r w:rsidRPr="001F728B">
        <w:rPr>
          <w:rStyle w:val="normaltextrun"/>
          <w:rFonts w:ascii="Arial" w:hAnsi="Arial" w:cs="Arial"/>
          <w:sz w:val="22"/>
          <w:szCs w:val="22"/>
        </w:rPr>
        <w:t>)</w:t>
      </w:r>
      <w:r w:rsidRPr="001F728B">
        <w:rPr>
          <w:rStyle w:val="eop"/>
          <w:rFonts w:ascii="Arial" w:hAnsi="Arial" w:cs="Arial"/>
          <w:sz w:val="22"/>
          <w:szCs w:val="22"/>
        </w:rPr>
        <w:t> </w:t>
      </w:r>
    </w:p>
    <w:p w14:paraId="1A965116" w14:textId="77777777" w:rsidR="00D86D04" w:rsidRPr="001F728B" w:rsidRDefault="00D86D04" w:rsidP="001F728B">
      <w:pPr>
        <w:pStyle w:val="paragraph"/>
        <w:spacing w:before="0" w:beforeAutospacing="0" w:after="0" w:afterAutospacing="0"/>
        <w:jc w:val="both"/>
        <w:textAlignment w:val="baseline"/>
        <w:rPr>
          <w:rStyle w:val="normaltextrun"/>
          <w:rFonts w:ascii="Arial" w:hAnsi="Arial" w:cs="Arial"/>
          <w:b/>
          <w:bCs/>
          <w:sz w:val="22"/>
          <w:szCs w:val="22"/>
        </w:rPr>
      </w:pPr>
    </w:p>
    <w:p w14:paraId="61455EA2"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b/>
          <w:bCs/>
          <w:sz w:val="22"/>
          <w:szCs w:val="22"/>
        </w:rPr>
        <w:t>Signs of Bullying</w:t>
      </w:r>
      <w:r w:rsidRPr="001F728B">
        <w:rPr>
          <w:rStyle w:val="normaltextrun"/>
          <w:rFonts w:ascii="Arial" w:hAnsi="Arial" w:cs="Arial"/>
          <w:sz w:val="22"/>
          <w:szCs w:val="22"/>
        </w:rPr>
        <w:t> </w:t>
      </w:r>
      <w:r w:rsidRPr="001F728B">
        <w:rPr>
          <w:rStyle w:val="eop"/>
          <w:rFonts w:ascii="Arial" w:hAnsi="Arial" w:cs="Arial"/>
          <w:sz w:val="22"/>
          <w:szCs w:val="22"/>
        </w:rPr>
        <w:t> </w:t>
      </w:r>
    </w:p>
    <w:p w14:paraId="5C1D0A34"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Staff and parents should be vigilant in looking out for signs of bullying or other child protection issues including: </w:t>
      </w:r>
      <w:r w:rsidRPr="001F728B">
        <w:rPr>
          <w:rStyle w:val="eop"/>
          <w:rFonts w:ascii="Arial" w:hAnsi="Arial" w:cs="Arial"/>
          <w:sz w:val="22"/>
          <w:szCs w:val="22"/>
        </w:rPr>
        <w:t> </w:t>
      </w:r>
    </w:p>
    <w:p w14:paraId="6ADC5DCC"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b/>
          <w:bCs/>
          <w:sz w:val="22"/>
          <w:szCs w:val="22"/>
        </w:rPr>
        <w:t>Physical</w:t>
      </w:r>
      <w:r w:rsidRPr="001F728B">
        <w:rPr>
          <w:rStyle w:val="normaltextrun"/>
          <w:rFonts w:ascii="Arial" w:hAnsi="Arial" w:cs="Arial"/>
          <w:sz w:val="22"/>
          <w:szCs w:val="22"/>
        </w:rPr>
        <w:t>: unexplained bruises, scratches, cuts, missing belongings, damaged clothes, or schoolwork, loss of appetite, stomach aches, headaches, bedwetting. </w:t>
      </w:r>
      <w:r w:rsidRPr="001F728B">
        <w:rPr>
          <w:rStyle w:val="eop"/>
          <w:rFonts w:ascii="Arial" w:hAnsi="Arial" w:cs="Arial"/>
          <w:sz w:val="22"/>
          <w:szCs w:val="22"/>
        </w:rPr>
        <w:t> </w:t>
      </w:r>
    </w:p>
    <w:p w14:paraId="5C20B785"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b/>
          <w:bCs/>
          <w:sz w:val="22"/>
          <w:szCs w:val="22"/>
        </w:rPr>
        <w:t>Emotional:</w:t>
      </w:r>
      <w:r w:rsidRPr="001F728B">
        <w:rPr>
          <w:rStyle w:val="normaltextrun"/>
          <w:rFonts w:ascii="Arial" w:hAnsi="Arial" w:cs="Arial"/>
          <w:sz w:val="22"/>
          <w:szCs w:val="22"/>
        </w:rPr>
        <w:t xml:space="preserve"> losing interest in school, being withdrawn or secretive, unusual shows of temper, refusal to say why unhappy, high level of anxiety, mood swings, tearfulness for no reason, lack of confidence, headaches and stomach aches, signs of depression. </w:t>
      </w:r>
      <w:r w:rsidRPr="001F728B">
        <w:rPr>
          <w:rStyle w:val="eop"/>
          <w:rFonts w:ascii="Arial" w:hAnsi="Arial" w:cs="Arial"/>
          <w:sz w:val="22"/>
          <w:szCs w:val="22"/>
        </w:rPr>
        <w:t> </w:t>
      </w:r>
    </w:p>
    <w:p w14:paraId="05A82EFB" w14:textId="77777777" w:rsidR="00D86D04" w:rsidRPr="001F728B" w:rsidRDefault="00D86D04" w:rsidP="001F728B">
      <w:pPr>
        <w:pStyle w:val="paragraph"/>
        <w:spacing w:before="0" w:beforeAutospacing="0" w:after="0" w:afterAutospacing="0"/>
        <w:jc w:val="both"/>
        <w:textAlignment w:val="baseline"/>
        <w:rPr>
          <w:rStyle w:val="eop"/>
          <w:rFonts w:ascii="Arial" w:hAnsi="Arial" w:cs="Arial"/>
          <w:sz w:val="22"/>
          <w:szCs w:val="22"/>
        </w:rPr>
      </w:pPr>
      <w:r w:rsidRPr="001F728B">
        <w:rPr>
          <w:rStyle w:val="normaltextrun"/>
          <w:rFonts w:ascii="Arial" w:hAnsi="Arial" w:cs="Arial"/>
          <w:b/>
          <w:bCs/>
          <w:sz w:val="22"/>
          <w:szCs w:val="22"/>
        </w:rPr>
        <w:t>Behavioural</w:t>
      </w:r>
      <w:r w:rsidRPr="001F728B">
        <w:rPr>
          <w:rStyle w:val="normaltextrun"/>
          <w:rFonts w:ascii="Arial" w:hAnsi="Arial" w:cs="Arial"/>
          <w:sz w:val="22"/>
          <w:szCs w:val="22"/>
        </w:rPr>
        <w:t>: asking to be taken to school, coming home for lunch, taking longer to get home, asking for more money, using different routes to school, ‘losing’ more items than usual, sudden changes in behaviour and mood, concentration difficulties, truancy.</w:t>
      </w:r>
      <w:r w:rsidRPr="001F728B">
        <w:rPr>
          <w:rStyle w:val="eop"/>
          <w:rFonts w:ascii="Arial" w:hAnsi="Arial" w:cs="Arial"/>
          <w:sz w:val="22"/>
          <w:szCs w:val="22"/>
        </w:rPr>
        <w:t> </w:t>
      </w:r>
    </w:p>
    <w:p w14:paraId="7DF4E37C" w14:textId="77777777" w:rsidR="00D86D04" w:rsidRPr="001F728B" w:rsidRDefault="00D86D04" w:rsidP="001F728B">
      <w:pPr>
        <w:pStyle w:val="paragraph"/>
        <w:spacing w:before="0" w:beforeAutospacing="0" w:after="0" w:afterAutospacing="0"/>
        <w:jc w:val="both"/>
        <w:textAlignment w:val="baseline"/>
        <w:rPr>
          <w:rStyle w:val="eop"/>
          <w:rFonts w:ascii="Arial" w:hAnsi="Arial" w:cs="Arial"/>
          <w:sz w:val="22"/>
          <w:szCs w:val="22"/>
        </w:rPr>
      </w:pPr>
    </w:p>
    <w:p w14:paraId="44FB30F8" w14:textId="77777777" w:rsidR="001F728B" w:rsidRPr="001F728B" w:rsidRDefault="001F728B" w:rsidP="001F728B">
      <w:pPr>
        <w:pStyle w:val="paragraph"/>
        <w:spacing w:before="0" w:beforeAutospacing="0" w:after="0" w:afterAutospacing="0"/>
        <w:jc w:val="both"/>
        <w:textAlignment w:val="baseline"/>
        <w:rPr>
          <w:rStyle w:val="normaltextrun"/>
          <w:rFonts w:ascii="Arial" w:hAnsi="Arial" w:cs="Arial"/>
          <w:b/>
          <w:bCs/>
          <w:sz w:val="22"/>
          <w:szCs w:val="22"/>
        </w:rPr>
      </w:pPr>
    </w:p>
    <w:p w14:paraId="28EFF024" w14:textId="77777777" w:rsidR="00D86D04" w:rsidRPr="001F728B" w:rsidRDefault="00D86D04" w:rsidP="001F728B">
      <w:pPr>
        <w:pStyle w:val="paragraph"/>
        <w:spacing w:before="0" w:beforeAutospacing="0" w:after="0" w:afterAutospacing="0"/>
        <w:jc w:val="both"/>
        <w:textAlignment w:val="baseline"/>
        <w:rPr>
          <w:rStyle w:val="eop"/>
          <w:rFonts w:ascii="Arial" w:hAnsi="Arial" w:cs="Arial"/>
          <w:sz w:val="22"/>
          <w:szCs w:val="22"/>
        </w:rPr>
      </w:pPr>
      <w:r w:rsidRPr="001F728B">
        <w:rPr>
          <w:rStyle w:val="normaltextrun"/>
          <w:rFonts w:ascii="Arial" w:hAnsi="Arial" w:cs="Arial"/>
          <w:b/>
          <w:bCs/>
          <w:sz w:val="22"/>
          <w:szCs w:val="22"/>
        </w:rPr>
        <w:t>Bullying Prevention </w:t>
      </w:r>
      <w:r w:rsidRPr="001F728B">
        <w:rPr>
          <w:rStyle w:val="eop"/>
          <w:rFonts w:ascii="Arial" w:hAnsi="Arial" w:cs="Arial"/>
          <w:sz w:val="22"/>
          <w:szCs w:val="22"/>
        </w:rPr>
        <w:t> </w:t>
      </w:r>
    </w:p>
    <w:p w14:paraId="1DA6542E"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p>
    <w:p w14:paraId="6885C9DB"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 xml:space="preserve">Preventing and raising awareness of bullying is essential in keeping incidents in our school to a </w:t>
      </w:r>
      <w:r w:rsidRPr="000C45F7">
        <w:rPr>
          <w:rStyle w:val="normaltextrun"/>
          <w:rFonts w:ascii="Arial" w:hAnsi="Arial" w:cs="Arial"/>
          <w:sz w:val="22"/>
          <w:szCs w:val="22"/>
        </w:rPr>
        <w:t xml:space="preserve">minimum. Through assemblies, as well as PSHE lessons, pupils are given regular opportunities to discuss what bullying is, as well as incidents we would not describe as bullying, such as two friends falling out, or a one-off argument.  An annual ‘Anti-bullying Week’ is held to further raise awareness. </w:t>
      </w:r>
      <w:r w:rsidRPr="000C45F7">
        <w:rPr>
          <w:rStyle w:val="normaltextrun"/>
          <w:rFonts w:ascii="Arial" w:hAnsi="Arial" w:cs="Arial"/>
          <w:b/>
          <w:bCs/>
          <w:sz w:val="22"/>
          <w:szCs w:val="22"/>
        </w:rPr>
        <w:t>Pupils are taught to tell an adult in school if they are concerned that someone is being bullied.</w:t>
      </w:r>
      <w:r w:rsidRPr="001F728B">
        <w:rPr>
          <w:rStyle w:val="normaltextrun"/>
          <w:rFonts w:ascii="Arial" w:hAnsi="Arial" w:cs="Arial"/>
          <w:sz w:val="22"/>
          <w:szCs w:val="22"/>
        </w:rPr>
        <w:t> </w:t>
      </w:r>
      <w:r w:rsidRPr="001F728B">
        <w:rPr>
          <w:rStyle w:val="eop"/>
          <w:rFonts w:ascii="Arial" w:hAnsi="Arial" w:cs="Arial"/>
          <w:sz w:val="22"/>
          <w:szCs w:val="22"/>
        </w:rPr>
        <w:t> </w:t>
      </w:r>
    </w:p>
    <w:p w14:paraId="5F1253B9" w14:textId="5EE030BF" w:rsidR="00D86D04" w:rsidRDefault="00D86D04" w:rsidP="001F728B">
      <w:pPr>
        <w:pStyle w:val="paragraph"/>
        <w:spacing w:before="0" w:beforeAutospacing="0" w:after="0" w:afterAutospacing="0"/>
        <w:jc w:val="both"/>
        <w:textAlignment w:val="baseline"/>
        <w:rPr>
          <w:rStyle w:val="eop"/>
          <w:rFonts w:ascii="Arial" w:hAnsi="Arial" w:cs="Arial"/>
          <w:sz w:val="22"/>
          <w:szCs w:val="22"/>
        </w:rPr>
      </w:pPr>
      <w:r w:rsidRPr="001F728B">
        <w:rPr>
          <w:rStyle w:val="normaltextrun"/>
          <w:rFonts w:ascii="Arial" w:hAnsi="Arial" w:cs="Arial"/>
          <w:b/>
          <w:bCs/>
          <w:sz w:val="22"/>
          <w:szCs w:val="22"/>
        </w:rPr>
        <w:t> </w:t>
      </w:r>
      <w:r w:rsidR="001F728B" w:rsidRPr="001F728B">
        <w:rPr>
          <w:rStyle w:val="normaltextrun"/>
          <w:rFonts w:ascii="Arial" w:hAnsi="Arial" w:cs="Arial"/>
          <w:b/>
          <w:bCs/>
          <w:sz w:val="22"/>
          <w:szCs w:val="22"/>
        </w:rPr>
        <w:t>Online</w:t>
      </w:r>
      <w:r w:rsidRPr="001F728B">
        <w:rPr>
          <w:rStyle w:val="normaltextrun"/>
          <w:rFonts w:ascii="Arial" w:hAnsi="Arial" w:cs="Arial"/>
          <w:b/>
          <w:bCs/>
          <w:sz w:val="22"/>
          <w:szCs w:val="22"/>
        </w:rPr>
        <w:t>-</w:t>
      </w:r>
      <w:r w:rsidRPr="000C45F7">
        <w:rPr>
          <w:rStyle w:val="normaltextrun"/>
          <w:rFonts w:ascii="Arial" w:hAnsi="Arial" w:cs="Arial"/>
          <w:b/>
          <w:bCs/>
          <w:sz w:val="22"/>
          <w:szCs w:val="22"/>
        </w:rPr>
        <w:t>safety</w:t>
      </w:r>
      <w:r w:rsidRPr="000C45F7">
        <w:rPr>
          <w:rStyle w:val="normaltextrun"/>
          <w:rFonts w:ascii="Arial" w:hAnsi="Arial" w:cs="Arial"/>
          <w:sz w:val="22"/>
          <w:szCs w:val="22"/>
        </w:rPr>
        <w:t xml:space="preserve"> is an important and on-going part of the school Curriculum and information for parents is included in newsletters and on the School’s website. E safety workshops are held to raise parents’ awareness of cyber-bullying.</w:t>
      </w:r>
      <w:r w:rsidRPr="001F728B">
        <w:rPr>
          <w:rStyle w:val="normaltextrun"/>
          <w:rFonts w:ascii="Arial" w:hAnsi="Arial" w:cs="Arial"/>
          <w:sz w:val="22"/>
          <w:szCs w:val="22"/>
        </w:rPr>
        <w:t> </w:t>
      </w:r>
      <w:r w:rsidRPr="001F728B">
        <w:rPr>
          <w:rStyle w:val="eop"/>
          <w:rFonts w:ascii="Arial" w:hAnsi="Arial" w:cs="Arial"/>
          <w:sz w:val="22"/>
          <w:szCs w:val="22"/>
        </w:rPr>
        <w:t> </w:t>
      </w:r>
    </w:p>
    <w:p w14:paraId="59BB0180" w14:textId="77777777" w:rsidR="000C45F7" w:rsidRPr="001F728B" w:rsidRDefault="000C45F7" w:rsidP="001F728B">
      <w:pPr>
        <w:pStyle w:val="paragraph"/>
        <w:spacing w:before="0" w:beforeAutospacing="0" w:after="0" w:afterAutospacing="0"/>
        <w:jc w:val="both"/>
        <w:textAlignment w:val="baseline"/>
        <w:rPr>
          <w:rFonts w:ascii="Arial" w:hAnsi="Arial" w:cs="Arial"/>
          <w:sz w:val="22"/>
          <w:szCs w:val="22"/>
        </w:rPr>
      </w:pPr>
    </w:p>
    <w:p w14:paraId="73A81FDA"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b/>
          <w:bCs/>
          <w:sz w:val="22"/>
          <w:szCs w:val="22"/>
        </w:rPr>
        <w:t>School Rules:</w:t>
      </w:r>
      <w:r w:rsidRPr="001F728B">
        <w:rPr>
          <w:rStyle w:val="normaltextrun"/>
          <w:rFonts w:ascii="Arial" w:hAnsi="Arial" w:cs="Arial"/>
          <w:sz w:val="22"/>
          <w:szCs w:val="22"/>
        </w:rPr>
        <w:t xml:space="preserve"> Our school rules are regularly promoted in assemblies and displayed throughout the school. Through pupils following these rules, and staff reinforcing them, bullying should be significantly reduced. Our rules are as follows:</w:t>
      </w:r>
      <w:r w:rsidRPr="001F728B">
        <w:rPr>
          <w:rStyle w:val="eop"/>
          <w:rFonts w:ascii="Arial" w:hAnsi="Arial" w:cs="Arial"/>
          <w:sz w:val="22"/>
          <w:szCs w:val="22"/>
        </w:rPr>
        <w:t> </w:t>
      </w:r>
    </w:p>
    <w:p w14:paraId="00FA8363" w14:textId="512469AD" w:rsidR="00D86D04" w:rsidRPr="000C45F7" w:rsidRDefault="00D86D04" w:rsidP="000C45F7">
      <w:pPr>
        <w:pStyle w:val="paragraph"/>
        <w:spacing w:before="0" w:beforeAutospacing="0" w:after="0" w:afterAutospacing="0"/>
        <w:ind w:left="720"/>
        <w:jc w:val="both"/>
        <w:textAlignment w:val="baseline"/>
        <w:rPr>
          <w:rFonts w:ascii="Arial" w:hAnsi="Arial" w:cs="Arial"/>
          <w:sz w:val="22"/>
          <w:szCs w:val="22"/>
          <w:highlight w:val="yellow"/>
        </w:rPr>
      </w:pPr>
    </w:p>
    <w:p w14:paraId="4F6584BE" w14:textId="77777777" w:rsidR="00D86D04" w:rsidRPr="001F728B" w:rsidRDefault="00D86D04" w:rsidP="001F728B">
      <w:pPr>
        <w:pStyle w:val="paragraph"/>
        <w:spacing w:before="0" w:beforeAutospacing="0" w:after="0" w:afterAutospacing="0"/>
        <w:ind w:left="720"/>
        <w:jc w:val="both"/>
        <w:textAlignment w:val="baseline"/>
        <w:rPr>
          <w:rFonts w:ascii="Arial" w:hAnsi="Arial" w:cs="Arial"/>
          <w:sz w:val="22"/>
          <w:szCs w:val="22"/>
        </w:rPr>
      </w:pPr>
      <w:r w:rsidRPr="001F728B">
        <w:rPr>
          <w:rStyle w:val="eop"/>
          <w:rFonts w:ascii="Arial" w:hAnsi="Arial" w:cs="Arial"/>
          <w:sz w:val="22"/>
          <w:szCs w:val="22"/>
        </w:rPr>
        <w:t> </w:t>
      </w:r>
    </w:p>
    <w:p w14:paraId="2BBA246D" w14:textId="77777777" w:rsidR="00D86D04" w:rsidRPr="001F728B" w:rsidRDefault="00D86D04" w:rsidP="001F728B">
      <w:pPr>
        <w:pStyle w:val="paragraph"/>
        <w:spacing w:before="0" w:beforeAutospacing="0" w:after="0" w:afterAutospacing="0"/>
        <w:jc w:val="both"/>
        <w:textAlignment w:val="baseline"/>
        <w:rPr>
          <w:rStyle w:val="eop"/>
          <w:rFonts w:ascii="Arial" w:hAnsi="Arial" w:cs="Arial"/>
          <w:sz w:val="22"/>
          <w:szCs w:val="22"/>
        </w:rPr>
      </w:pPr>
      <w:r w:rsidRPr="001F728B">
        <w:rPr>
          <w:rStyle w:val="normaltextrun"/>
          <w:rFonts w:ascii="Arial" w:hAnsi="Arial" w:cs="Arial"/>
          <w:b/>
          <w:bCs/>
          <w:sz w:val="22"/>
          <w:szCs w:val="22"/>
        </w:rPr>
        <w:t>Responding to Bullying</w:t>
      </w:r>
      <w:r w:rsidRPr="001F728B">
        <w:rPr>
          <w:rStyle w:val="normaltextrun"/>
          <w:rFonts w:ascii="Arial" w:hAnsi="Arial" w:cs="Arial"/>
          <w:sz w:val="22"/>
          <w:szCs w:val="22"/>
        </w:rPr>
        <w:t> </w:t>
      </w:r>
      <w:r w:rsidRPr="001F728B">
        <w:rPr>
          <w:rStyle w:val="eop"/>
          <w:rFonts w:ascii="Arial" w:hAnsi="Arial" w:cs="Arial"/>
          <w:sz w:val="22"/>
          <w:szCs w:val="22"/>
        </w:rPr>
        <w:t> </w:t>
      </w:r>
    </w:p>
    <w:p w14:paraId="3041E394"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p>
    <w:p w14:paraId="00F12061" w14:textId="77777777" w:rsidR="00D86D04" w:rsidRPr="001F728B" w:rsidRDefault="00D86D04" w:rsidP="001F728B">
      <w:pPr>
        <w:pStyle w:val="paragraph"/>
        <w:spacing w:before="0" w:beforeAutospacing="0" w:after="0" w:afterAutospacing="0"/>
        <w:jc w:val="both"/>
        <w:textAlignment w:val="baseline"/>
        <w:rPr>
          <w:rStyle w:val="eop"/>
          <w:rFonts w:ascii="Arial" w:hAnsi="Arial" w:cs="Arial"/>
          <w:sz w:val="22"/>
          <w:szCs w:val="22"/>
        </w:rPr>
      </w:pPr>
      <w:r w:rsidRPr="001F728B">
        <w:rPr>
          <w:rStyle w:val="normaltextrun"/>
          <w:rFonts w:ascii="Arial" w:hAnsi="Arial" w:cs="Arial"/>
          <w:sz w:val="22"/>
          <w:szCs w:val="22"/>
        </w:rPr>
        <w:t xml:space="preserve">All cases of alleged bullying should be reported to the </w:t>
      </w:r>
      <w:r w:rsidRPr="00BB367B">
        <w:rPr>
          <w:rStyle w:val="normaltextrun"/>
          <w:rFonts w:ascii="Arial" w:hAnsi="Arial" w:cs="Arial"/>
          <w:sz w:val="22"/>
          <w:szCs w:val="22"/>
        </w:rPr>
        <w:t>Headteacher/Deputy Headteacher</w:t>
      </w:r>
      <w:r w:rsidRPr="001F728B">
        <w:rPr>
          <w:rStyle w:val="normaltextrun"/>
          <w:rFonts w:ascii="Arial" w:hAnsi="Arial" w:cs="Arial"/>
          <w:sz w:val="22"/>
          <w:szCs w:val="22"/>
        </w:rPr>
        <w:t xml:space="preserve"> or senior member of staff. In any case of alleged bullying, a senior member of staff should first establish the facts, and build an accurate picture of events over time, through speaking to the alleged perpetrator(s), victim(s) and adult witnesses, as well as parents and pupil witnesses if necessary and appropriate. </w:t>
      </w:r>
      <w:r w:rsidRPr="001F728B">
        <w:rPr>
          <w:rStyle w:val="eop"/>
          <w:rFonts w:ascii="Arial" w:hAnsi="Arial" w:cs="Arial"/>
          <w:sz w:val="22"/>
          <w:szCs w:val="22"/>
        </w:rPr>
        <w:t> </w:t>
      </w:r>
    </w:p>
    <w:p w14:paraId="722B00AE"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p>
    <w:p w14:paraId="41C6CAC8" w14:textId="77777777" w:rsidR="00D86D04" w:rsidRPr="001F728B" w:rsidRDefault="00D86D04" w:rsidP="001F728B">
      <w:pPr>
        <w:pStyle w:val="paragraph"/>
        <w:spacing w:before="0" w:beforeAutospacing="0" w:after="0" w:afterAutospacing="0"/>
        <w:jc w:val="both"/>
        <w:textAlignment w:val="baseline"/>
        <w:rPr>
          <w:rStyle w:val="normaltextrun"/>
          <w:rFonts w:ascii="Arial" w:hAnsi="Arial" w:cs="Arial"/>
          <w:sz w:val="22"/>
          <w:szCs w:val="22"/>
        </w:rPr>
      </w:pPr>
      <w:r w:rsidRPr="001F728B">
        <w:rPr>
          <w:rStyle w:val="normaltextrun"/>
          <w:rFonts w:ascii="Arial" w:hAnsi="Arial" w:cs="Arial"/>
          <w:sz w:val="22"/>
          <w:szCs w:val="22"/>
        </w:rPr>
        <w:t xml:space="preserve">If the allegation of bullying is upheld, the Headteacher (or senior leader) should seek to use a restorative approach with the perpetrator(s) and victim(s) both individually and, if the victim agrees, together. The perpetrator(s) should fully understand the consequences of their actions on the victim(s), and apologise without reservation and accept a sanction, which may include losing play times, suspensions etc. </w:t>
      </w:r>
    </w:p>
    <w:p w14:paraId="42C6D796" w14:textId="77777777" w:rsidR="00D86D04" w:rsidRPr="001F728B" w:rsidRDefault="00D86D04" w:rsidP="001F728B">
      <w:pPr>
        <w:pStyle w:val="paragraph"/>
        <w:spacing w:before="0" w:beforeAutospacing="0" w:after="0" w:afterAutospacing="0"/>
        <w:jc w:val="both"/>
        <w:textAlignment w:val="baseline"/>
        <w:rPr>
          <w:rStyle w:val="normaltextrun"/>
          <w:rFonts w:ascii="Arial" w:hAnsi="Arial" w:cs="Arial"/>
          <w:sz w:val="22"/>
          <w:szCs w:val="22"/>
        </w:rPr>
      </w:pPr>
    </w:p>
    <w:p w14:paraId="39182716" w14:textId="1D162E0D" w:rsidR="00D86D04" w:rsidRPr="001F728B" w:rsidRDefault="00D86D04" w:rsidP="001F728B">
      <w:pPr>
        <w:pStyle w:val="paragraph"/>
        <w:spacing w:before="0" w:beforeAutospacing="0" w:after="0" w:afterAutospacing="0"/>
        <w:jc w:val="both"/>
        <w:textAlignment w:val="baseline"/>
        <w:rPr>
          <w:rStyle w:val="eop"/>
          <w:rFonts w:ascii="Arial" w:hAnsi="Arial" w:cs="Arial"/>
          <w:sz w:val="22"/>
          <w:szCs w:val="22"/>
        </w:rPr>
      </w:pPr>
      <w:r w:rsidRPr="001F728B">
        <w:rPr>
          <w:rStyle w:val="normaltextrun"/>
          <w:rFonts w:ascii="Arial" w:hAnsi="Arial" w:cs="Arial"/>
          <w:sz w:val="22"/>
          <w:szCs w:val="22"/>
        </w:rPr>
        <w:t xml:space="preserve">Both parties should be clear that a repeat of these behaviours will not be acceptable. All bullying incidents must be recorded on our </w:t>
      </w:r>
      <w:r w:rsidR="00BB367B" w:rsidRPr="00BB367B">
        <w:rPr>
          <w:rStyle w:val="normaltextrun"/>
          <w:rFonts w:ascii="Arial" w:hAnsi="Arial" w:cs="Arial"/>
          <w:sz w:val="22"/>
          <w:szCs w:val="22"/>
        </w:rPr>
        <w:t xml:space="preserve">CPOMs </w:t>
      </w:r>
      <w:r w:rsidRPr="00BB367B">
        <w:rPr>
          <w:rStyle w:val="normaltextrun"/>
          <w:rFonts w:ascii="Arial" w:hAnsi="Arial" w:cs="Arial"/>
          <w:sz w:val="22"/>
          <w:szCs w:val="22"/>
        </w:rPr>
        <w:t>sy</w:t>
      </w:r>
      <w:r w:rsidR="003B247F" w:rsidRPr="00BB367B">
        <w:rPr>
          <w:rStyle w:val="normaltextrun"/>
          <w:rFonts w:ascii="Arial" w:hAnsi="Arial" w:cs="Arial"/>
          <w:sz w:val="22"/>
          <w:szCs w:val="22"/>
        </w:rPr>
        <w:t>s</w:t>
      </w:r>
      <w:r w:rsidR="00CA5491" w:rsidRPr="00BB367B">
        <w:rPr>
          <w:rStyle w:val="normaltextrun"/>
          <w:rFonts w:ascii="Arial" w:hAnsi="Arial" w:cs="Arial"/>
          <w:sz w:val="22"/>
          <w:szCs w:val="22"/>
        </w:rPr>
        <w:t>tem.</w:t>
      </w:r>
      <w:r w:rsidRPr="00BB367B">
        <w:rPr>
          <w:rStyle w:val="normaltextrun"/>
          <w:rFonts w:ascii="Arial" w:hAnsi="Arial" w:cs="Arial"/>
          <w:sz w:val="22"/>
          <w:szCs w:val="22"/>
        </w:rPr>
        <w:t xml:space="preserve"> </w:t>
      </w:r>
      <w:r w:rsidRPr="001F728B">
        <w:rPr>
          <w:rStyle w:val="normaltextrun"/>
          <w:rFonts w:ascii="Arial" w:hAnsi="Arial" w:cs="Arial"/>
          <w:sz w:val="22"/>
          <w:szCs w:val="22"/>
        </w:rPr>
        <w:t>Parents of both parties should be informed of the agreed actions.</w:t>
      </w:r>
      <w:r w:rsidRPr="001F728B">
        <w:rPr>
          <w:rStyle w:val="eop"/>
          <w:rFonts w:ascii="Arial" w:hAnsi="Arial" w:cs="Arial"/>
          <w:sz w:val="22"/>
          <w:szCs w:val="22"/>
        </w:rPr>
        <w:t> </w:t>
      </w:r>
    </w:p>
    <w:p w14:paraId="6E1831B3"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p>
    <w:p w14:paraId="7F9680CA" w14:textId="77777777" w:rsidR="00D86D04" w:rsidRPr="001F728B" w:rsidRDefault="00D86D04" w:rsidP="001F728B">
      <w:pPr>
        <w:pStyle w:val="paragraph"/>
        <w:spacing w:before="0" w:beforeAutospacing="0" w:after="0" w:afterAutospacing="0"/>
        <w:jc w:val="both"/>
        <w:textAlignment w:val="baseline"/>
        <w:rPr>
          <w:rStyle w:val="eop"/>
          <w:rFonts w:ascii="Arial" w:hAnsi="Arial" w:cs="Arial"/>
          <w:sz w:val="22"/>
          <w:szCs w:val="22"/>
        </w:rPr>
      </w:pPr>
      <w:r w:rsidRPr="001F728B">
        <w:rPr>
          <w:rStyle w:val="normaltextrun"/>
          <w:rFonts w:ascii="Arial" w:hAnsi="Arial" w:cs="Arial"/>
          <w:sz w:val="22"/>
          <w:szCs w:val="22"/>
        </w:rPr>
        <w:t>If the situation does not improve, the Headteacher (or senior leader) should meet with the parent(s) of the bullying child(ren) again and agree clear expectations and likely further sanctions if the behaviour continues, this should be shared with the pupils involved. Any further incidents will lead to intervention, this may include a suspension and referral to outside agencies. Further monitoring, support and sanctions as deemed necessary will be put into place. Any necessary action will be taken until the bullying has stopped. </w:t>
      </w:r>
      <w:r w:rsidRPr="001F728B">
        <w:rPr>
          <w:rStyle w:val="eop"/>
          <w:rFonts w:ascii="Arial" w:hAnsi="Arial" w:cs="Arial"/>
          <w:sz w:val="22"/>
          <w:szCs w:val="22"/>
        </w:rPr>
        <w:t> </w:t>
      </w:r>
    </w:p>
    <w:p w14:paraId="54E11D2A"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p>
    <w:p w14:paraId="4ECA7B19" w14:textId="77777777" w:rsidR="00D86D04" w:rsidRPr="001F728B" w:rsidRDefault="00D86D04" w:rsidP="001F728B">
      <w:pPr>
        <w:pStyle w:val="paragraph"/>
        <w:spacing w:before="0" w:beforeAutospacing="0" w:after="0" w:afterAutospacing="0"/>
        <w:jc w:val="both"/>
        <w:textAlignment w:val="baseline"/>
        <w:rPr>
          <w:rFonts w:ascii="Arial" w:hAnsi="Arial" w:cs="Arial"/>
          <w:sz w:val="22"/>
          <w:szCs w:val="22"/>
        </w:rPr>
      </w:pPr>
      <w:r w:rsidRPr="001F728B">
        <w:rPr>
          <w:rStyle w:val="normaltextrun"/>
          <w:rFonts w:ascii="Arial" w:hAnsi="Arial" w:cs="Arial"/>
          <w:sz w:val="22"/>
          <w:szCs w:val="22"/>
        </w:rPr>
        <w:t>Further information on protecting children from bullying is available at</w:t>
      </w:r>
      <w:r w:rsidRPr="001F728B">
        <w:rPr>
          <w:rStyle w:val="eop"/>
          <w:rFonts w:ascii="Arial" w:hAnsi="Arial" w:cs="Arial"/>
          <w:sz w:val="22"/>
          <w:szCs w:val="22"/>
        </w:rPr>
        <w:t> </w:t>
      </w:r>
    </w:p>
    <w:p w14:paraId="58437CBD" w14:textId="77777777" w:rsidR="00D86D04" w:rsidRPr="001F728B" w:rsidRDefault="002C1F21" w:rsidP="001F728B">
      <w:pPr>
        <w:pStyle w:val="paragraph"/>
        <w:spacing w:before="0" w:beforeAutospacing="0" w:after="0" w:afterAutospacing="0"/>
        <w:jc w:val="both"/>
        <w:textAlignment w:val="baseline"/>
        <w:rPr>
          <w:rFonts w:ascii="Arial" w:hAnsi="Arial" w:cs="Arial"/>
          <w:sz w:val="22"/>
          <w:szCs w:val="22"/>
        </w:rPr>
      </w:pPr>
      <w:hyperlink r:id="rId28" w:tgtFrame="_blank" w:history="1">
        <w:r w:rsidR="00D86D04" w:rsidRPr="001F728B">
          <w:rPr>
            <w:rStyle w:val="normaltextrun"/>
            <w:rFonts w:ascii="Arial" w:hAnsi="Arial" w:cs="Arial"/>
            <w:color w:val="0000FF"/>
            <w:sz w:val="22"/>
            <w:szCs w:val="22"/>
            <w:u w:val="single"/>
          </w:rPr>
          <w:t>Protecting children from bullying and cyberbullying | NSPCC Learning</w:t>
        </w:r>
      </w:hyperlink>
      <w:r w:rsidR="00D86D04" w:rsidRPr="001F728B">
        <w:rPr>
          <w:rStyle w:val="eop"/>
          <w:rFonts w:ascii="Arial" w:hAnsi="Arial" w:cs="Arial"/>
          <w:sz w:val="22"/>
          <w:szCs w:val="22"/>
        </w:rPr>
        <w:t> </w:t>
      </w:r>
    </w:p>
    <w:p w14:paraId="45A18E75" w14:textId="77777777" w:rsidR="00EB45FC" w:rsidRPr="001F728B" w:rsidRDefault="002C1F21" w:rsidP="001F728B">
      <w:pPr>
        <w:pStyle w:val="paragraph"/>
        <w:spacing w:before="0" w:beforeAutospacing="0" w:after="0" w:afterAutospacing="0"/>
        <w:jc w:val="both"/>
        <w:textAlignment w:val="baseline"/>
        <w:rPr>
          <w:rFonts w:ascii="Arial" w:hAnsi="Arial" w:cs="Arial"/>
          <w:sz w:val="22"/>
          <w:szCs w:val="22"/>
        </w:rPr>
        <w:sectPr w:rsidR="00EB45FC" w:rsidRPr="001F728B" w:rsidSect="00B135E7">
          <w:headerReference w:type="even" r:id="rId29"/>
          <w:headerReference w:type="default" r:id="rId30"/>
          <w:footerReference w:type="default" r:id="rId31"/>
          <w:footerReference w:type="first" r:id="rId32"/>
          <w:pgSz w:w="11900" w:h="16840" w:code="9"/>
          <w:pgMar w:top="992" w:right="1077" w:bottom="1701" w:left="1077" w:header="567" w:footer="227" w:gutter="0"/>
          <w:cols w:space="708"/>
          <w:docGrid w:linePitch="360"/>
        </w:sectPr>
      </w:pPr>
      <w:hyperlink r:id="rId33" w:tgtFrame="_blank" w:history="1">
        <w:r w:rsidR="00D86D04" w:rsidRPr="001F728B">
          <w:rPr>
            <w:rStyle w:val="normaltextrun"/>
            <w:rFonts w:ascii="Arial" w:hAnsi="Arial" w:cs="Arial"/>
            <w:color w:val="0000FF"/>
            <w:sz w:val="22"/>
            <w:szCs w:val="22"/>
            <w:u w:val="single"/>
          </w:rPr>
          <w:t>Recognising and responding to child abuse and neglect | NSPCC Learning</w:t>
        </w:r>
      </w:hyperlink>
      <w:r w:rsidR="00D86D04" w:rsidRPr="001F728B">
        <w:rPr>
          <w:rStyle w:val="eop"/>
          <w:rFonts w:ascii="Arial" w:hAnsi="Arial" w:cs="Arial"/>
          <w:sz w:val="22"/>
          <w:szCs w:val="22"/>
        </w:rPr>
        <w:t> </w:t>
      </w:r>
    </w:p>
    <w:p w14:paraId="03737B86" w14:textId="77777777" w:rsidR="00EB45FC" w:rsidRPr="00BB367B" w:rsidRDefault="003B247F" w:rsidP="00EB45FC">
      <w:pPr>
        <w:pStyle w:val="Heading1"/>
        <w:rPr>
          <w:color w:val="auto"/>
          <w:sz w:val="22"/>
          <w:szCs w:val="22"/>
        </w:rPr>
      </w:pPr>
      <w:r w:rsidRPr="00BB367B">
        <w:rPr>
          <w:color w:val="auto"/>
          <w:sz w:val="22"/>
          <w:szCs w:val="22"/>
        </w:rPr>
        <w:t>Appendix 2</w:t>
      </w:r>
    </w:p>
    <w:p w14:paraId="31126E5D" w14:textId="77777777" w:rsidR="001F728B" w:rsidRPr="00BB367B" w:rsidRDefault="001F728B" w:rsidP="00C64181">
      <w:pPr>
        <w:pStyle w:val="6Abstract"/>
        <w:rPr>
          <w:sz w:val="22"/>
          <w:szCs w:val="22"/>
          <w:u w:val="single"/>
          <w:lang w:val="en-GB"/>
        </w:rPr>
      </w:pPr>
    </w:p>
    <w:p w14:paraId="0B7A994E" w14:textId="77777777" w:rsidR="00C64181" w:rsidRDefault="00CA5491" w:rsidP="00C64181">
      <w:pPr>
        <w:pStyle w:val="6Abstract"/>
        <w:rPr>
          <w:sz w:val="22"/>
          <w:szCs w:val="22"/>
          <w:u w:val="single"/>
          <w:lang w:val="en-GB"/>
        </w:rPr>
      </w:pPr>
      <w:r w:rsidRPr="00BB367B">
        <w:rPr>
          <w:sz w:val="22"/>
          <w:szCs w:val="22"/>
          <w:u w:val="single"/>
          <w:lang w:val="en-GB"/>
        </w:rPr>
        <w:t>Our School Rules</w:t>
      </w:r>
    </w:p>
    <w:p w14:paraId="6BEC40EA" w14:textId="77777777" w:rsidR="000C45F7" w:rsidRDefault="000C45F7" w:rsidP="00C64181">
      <w:pPr>
        <w:pStyle w:val="6Abstract"/>
        <w:rPr>
          <w:sz w:val="22"/>
          <w:szCs w:val="22"/>
          <w:u w:val="single"/>
          <w:lang w:val="en-GB"/>
        </w:rPr>
      </w:pPr>
    </w:p>
    <w:p w14:paraId="7BE47D2B" w14:textId="77777777" w:rsidR="000C45F7" w:rsidRDefault="000C45F7" w:rsidP="00C64181">
      <w:pPr>
        <w:pStyle w:val="6Abstract"/>
        <w:rPr>
          <w:sz w:val="22"/>
          <w:szCs w:val="22"/>
          <w:u w:val="single"/>
          <w:lang w:val="en-GB"/>
        </w:rPr>
      </w:pPr>
      <w:r>
        <w:rPr>
          <w:noProof/>
        </w:rPr>
        <w:drawing>
          <wp:inline distT="0" distB="0" distL="0" distR="0" wp14:anchorId="0303D448" wp14:editId="69924DEC">
            <wp:extent cx="6188710" cy="3261995"/>
            <wp:effectExtent l="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4"/>
                    <a:stretch>
                      <a:fillRect/>
                    </a:stretch>
                  </pic:blipFill>
                  <pic:spPr>
                    <a:xfrm>
                      <a:off x="0" y="0"/>
                      <a:ext cx="6188710" cy="3261995"/>
                    </a:xfrm>
                    <a:prstGeom prst="rect">
                      <a:avLst/>
                    </a:prstGeom>
                  </pic:spPr>
                </pic:pic>
              </a:graphicData>
            </a:graphic>
          </wp:inline>
        </w:drawing>
      </w:r>
    </w:p>
    <w:p w14:paraId="0E3E7BFE" w14:textId="77777777" w:rsidR="00BB367B" w:rsidRDefault="00BB367B" w:rsidP="00C64181">
      <w:pPr>
        <w:pStyle w:val="6Abstract"/>
        <w:rPr>
          <w:sz w:val="22"/>
          <w:szCs w:val="22"/>
          <w:u w:val="single"/>
          <w:lang w:val="en-GB"/>
        </w:rPr>
      </w:pPr>
    </w:p>
    <w:p w14:paraId="32F757E4" w14:textId="50B035C4" w:rsidR="00BB367B" w:rsidRDefault="00BB367B" w:rsidP="00C64181">
      <w:pPr>
        <w:pStyle w:val="6Abstract"/>
        <w:rPr>
          <w:sz w:val="22"/>
          <w:szCs w:val="22"/>
          <w:u w:val="single"/>
          <w:lang w:val="en-GB"/>
        </w:rPr>
      </w:pPr>
      <w:r>
        <w:rPr>
          <w:sz w:val="22"/>
          <w:szCs w:val="22"/>
          <w:u w:val="single"/>
          <w:lang w:val="en-GB"/>
        </w:rPr>
        <w:t>Zones of Regulations</w:t>
      </w:r>
    </w:p>
    <w:p w14:paraId="10B59820" w14:textId="19558F39" w:rsidR="00BB367B" w:rsidRPr="001F728B" w:rsidRDefault="00BB367B" w:rsidP="00C64181">
      <w:pPr>
        <w:pStyle w:val="6Abstract"/>
        <w:rPr>
          <w:sz w:val="22"/>
          <w:szCs w:val="22"/>
          <w:u w:val="single"/>
          <w:lang w:val="en-GB"/>
        </w:rPr>
        <w:sectPr w:rsidR="00BB367B" w:rsidRPr="001F728B" w:rsidSect="00B135E7">
          <w:pgSz w:w="11900" w:h="16840" w:code="9"/>
          <w:pgMar w:top="1701" w:right="1077" w:bottom="992" w:left="1077" w:header="567" w:footer="227" w:gutter="0"/>
          <w:cols w:space="708"/>
          <w:titlePg/>
          <w:docGrid w:linePitch="360"/>
        </w:sectPr>
      </w:pPr>
      <w:r>
        <w:rPr>
          <w:noProof/>
        </w:rPr>
        <w:drawing>
          <wp:inline distT="0" distB="0" distL="0" distR="0" wp14:anchorId="008CCD74" wp14:editId="3AE25EA4">
            <wp:extent cx="6188710" cy="3014980"/>
            <wp:effectExtent l="0" t="0" r="2540" b="0"/>
            <wp:docPr id="97" name="Google Shape;97;p3"/>
            <wp:cNvGraphicFramePr/>
            <a:graphic xmlns:a="http://schemas.openxmlformats.org/drawingml/2006/main">
              <a:graphicData uri="http://schemas.openxmlformats.org/drawingml/2006/picture">
                <pic:pic xmlns:pic="http://schemas.openxmlformats.org/drawingml/2006/picture">
                  <pic:nvPicPr>
                    <pic:cNvPr id="97" name="Google Shape;97;p3"/>
                    <pic:cNvPicPr preferRelativeResize="0"/>
                  </pic:nvPicPr>
                  <pic:blipFill rotWithShape="1">
                    <a:blip r:embed="rId35">
                      <a:alphaModFix/>
                    </a:blip>
                    <a:srcRect/>
                    <a:stretch/>
                  </pic:blipFill>
                  <pic:spPr>
                    <a:xfrm>
                      <a:off x="0" y="0"/>
                      <a:ext cx="6188710" cy="3014980"/>
                    </a:xfrm>
                    <a:prstGeom prst="rect">
                      <a:avLst/>
                    </a:prstGeom>
                    <a:noFill/>
                    <a:ln>
                      <a:noFill/>
                    </a:ln>
                  </pic:spPr>
                </pic:pic>
              </a:graphicData>
            </a:graphic>
          </wp:inline>
        </w:drawing>
      </w:r>
    </w:p>
    <w:p w14:paraId="2DE403A5" w14:textId="01D77BFB" w:rsidR="007A03B3" w:rsidRPr="00BC4559" w:rsidRDefault="007A03B3" w:rsidP="00CA5491">
      <w:pPr>
        <w:pStyle w:val="Subhead2"/>
        <w:rPr>
          <w:sz w:val="22"/>
          <w:szCs w:val="22"/>
          <w:lang w:val="en-GB"/>
        </w:rPr>
      </w:pPr>
    </w:p>
    <w:sectPr w:rsidR="007A03B3" w:rsidRPr="00BC4559" w:rsidSect="00B135E7">
      <w:headerReference w:type="even" r:id="rId36"/>
      <w:headerReference w:type="default" r:id="rId37"/>
      <w:footerReference w:type="even" r:id="rId38"/>
      <w:footerReference w:type="default" r:id="rId39"/>
      <w:headerReference w:type="first" r:id="rId40"/>
      <w:footerReference w:type="first" r:id="rId4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5193B" w14:textId="77777777" w:rsidR="002C1F21" w:rsidRDefault="002C1F21" w:rsidP="00626EDA">
      <w:r>
        <w:separator/>
      </w:r>
    </w:p>
  </w:endnote>
  <w:endnote w:type="continuationSeparator" w:id="0">
    <w:p w14:paraId="6562DCD8" w14:textId="77777777" w:rsidR="002C1F21" w:rsidRDefault="002C1F2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D3B6B" w14:paraId="1B560367" w14:textId="77777777" w:rsidTr="00FE3F15">
      <w:tc>
        <w:tcPr>
          <w:tcW w:w="6379" w:type="dxa"/>
          <w:shd w:val="clear" w:color="auto" w:fill="auto"/>
        </w:tcPr>
        <w:p w14:paraId="51EA5B16" w14:textId="77777777" w:rsidR="004D3B6B" w:rsidRPr="00A62B49" w:rsidRDefault="001F728B" w:rsidP="008561E3">
          <w:pPr>
            <w:shd w:val="clear" w:color="auto" w:fill="FFFFFF"/>
            <w:tabs>
              <w:tab w:val="left" w:pos="5160"/>
              <w:tab w:val="right" w:pos="6379"/>
            </w:tabs>
            <w:jc w:val="center"/>
            <w:textAlignment w:val="baseline"/>
            <w:rPr>
              <w:rFonts w:eastAsia="Times New Roman" w:cs="Arial"/>
              <w:color w:val="808080"/>
              <w:sz w:val="16"/>
              <w:szCs w:val="16"/>
            </w:rPr>
          </w:pPr>
          <w:bookmarkStart w:id="16" w:name="_Hlk141866834"/>
          <w:r>
            <w:rPr>
              <w:rFonts w:eastAsia="Times New Roman" w:cs="Arial"/>
              <w:color w:val="808080"/>
              <w:sz w:val="16"/>
              <w:szCs w:val="16"/>
            </w:rPr>
            <w:t xml:space="preserve">                                                                            </w:t>
          </w:r>
          <w:r w:rsidR="00BF4526" w:rsidRPr="008561E3">
            <w:rPr>
              <w:rFonts w:eastAsia="Times New Roman" w:cs="Arial"/>
              <w:noProof/>
              <w:color w:val="808080"/>
              <w:sz w:val="16"/>
              <w:szCs w:val="16"/>
              <w:lang w:val="en-GB" w:eastAsia="en-GB"/>
            </w:rPr>
            <w:drawing>
              <wp:inline distT="0" distB="0" distL="0" distR="0" wp14:anchorId="14F1ED28" wp14:editId="07777777">
                <wp:extent cx="257175"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 cy="419100"/>
                        </a:xfrm>
                        <a:prstGeom prst="rect">
                          <a:avLst/>
                        </a:prstGeom>
                        <a:noFill/>
                        <a:ln>
                          <a:noFill/>
                        </a:ln>
                      </pic:spPr>
                    </pic:pic>
                  </a:graphicData>
                </a:graphic>
              </wp:inline>
            </w:drawing>
          </w:r>
          <w:bookmarkEnd w:id="16"/>
        </w:p>
      </w:tc>
      <w:tc>
        <w:tcPr>
          <w:tcW w:w="3402" w:type="dxa"/>
        </w:tcPr>
        <w:p w14:paraId="03EFCA41" w14:textId="77777777" w:rsidR="004D3B6B" w:rsidRPr="00177722" w:rsidRDefault="004D3B6B" w:rsidP="00A62B49">
          <w:pPr>
            <w:shd w:val="clear" w:color="auto" w:fill="FFFFFF"/>
            <w:textAlignment w:val="baseline"/>
            <w:rPr>
              <w:rFonts w:eastAsia="Times New Roman" w:cs="Arial"/>
              <w:color w:val="BFBFBF"/>
              <w:sz w:val="17"/>
              <w:szCs w:val="17"/>
              <w:bdr w:val="none" w:sz="0" w:space="0" w:color="auto" w:frame="1"/>
            </w:rPr>
          </w:pPr>
        </w:p>
      </w:tc>
    </w:tr>
  </w:tbl>
  <w:p w14:paraId="37E1C4F8" w14:textId="75D6CCE8" w:rsidR="004D3B6B" w:rsidRPr="00512916" w:rsidRDefault="004D3B6B"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948F3">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E61F2" w14:textId="77777777" w:rsidR="00C64181" w:rsidRPr="00C64181" w:rsidRDefault="00C64181">
    <w:pPr>
      <w:pStyle w:val="Footer"/>
    </w:pPr>
    <w:r w:rsidRPr="00C64181">
      <w:t>Children First Academy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4F5C7" w14:textId="77777777" w:rsidR="004D3B6B" w:rsidRDefault="004D3B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3F2EB" w14:textId="77777777" w:rsidR="004D3B6B" w:rsidRPr="003B247F" w:rsidRDefault="004D3B6B" w:rsidP="003B247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D3B6B" w14:paraId="7B899F8D" w14:textId="77777777" w:rsidTr="001235FA">
      <w:tc>
        <w:tcPr>
          <w:tcW w:w="6379" w:type="dxa"/>
          <w:shd w:val="clear" w:color="auto" w:fill="auto"/>
        </w:tcPr>
        <w:p w14:paraId="1EBC4F05" w14:textId="77777777" w:rsidR="004D3B6B" w:rsidRPr="00A62B49" w:rsidRDefault="004D3B6B"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F96A722" w14:textId="77777777" w:rsidR="004D3B6B" w:rsidRPr="00177722" w:rsidRDefault="004D3B6B" w:rsidP="00510ED3">
          <w:pPr>
            <w:shd w:val="clear" w:color="auto" w:fill="FFFFFF"/>
            <w:textAlignment w:val="baseline"/>
            <w:rPr>
              <w:rFonts w:eastAsia="Times New Roman" w:cs="Arial"/>
              <w:color w:val="BFBFBF"/>
              <w:sz w:val="17"/>
              <w:szCs w:val="17"/>
              <w:bdr w:val="none" w:sz="0" w:space="0" w:color="auto" w:frame="1"/>
            </w:rPr>
          </w:pPr>
        </w:p>
      </w:tc>
    </w:tr>
  </w:tbl>
  <w:p w14:paraId="7FEF81A8" w14:textId="77777777" w:rsidR="004D3B6B" w:rsidRPr="00510ED3" w:rsidRDefault="004D3B6B"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01D83" w14:textId="77777777" w:rsidR="002C1F21" w:rsidRDefault="002C1F21" w:rsidP="00626EDA">
      <w:r>
        <w:separator/>
      </w:r>
    </w:p>
  </w:footnote>
  <w:footnote w:type="continuationSeparator" w:id="0">
    <w:p w14:paraId="49F30710" w14:textId="77777777" w:rsidR="002C1F21" w:rsidRDefault="002C1F2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A66CA" w14:textId="77777777" w:rsidR="004D3B6B" w:rsidRDefault="00BF4526">
    <w:r>
      <w:rPr>
        <w:noProof/>
        <w:lang w:val="en-GB" w:eastAsia="en-GB"/>
      </w:rPr>
      <w:drawing>
        <wp:anchor distT="0" distB="0" distL="114300" distR="114300" simplePos="0" relativeHeight="251658240" behindDoc="1" locked="0" layoutInCell="1" allowOverlap="1" wp14:anchorId="00FCE6B8" wp14:editId="07777777">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C1F21">
      <w:rPr>
        <w:noProof/>
      </w:rPr>
      <w:pict w14:anchorId="117227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keydocs-background" style="position:absolute;margin-left:0;margin-top:0;width:595.15pt;height:842.2pt;z-index:-25165721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31CDC" w14:textId="77777777" w:rsidR="004D3B6B" w:rsidRDefault="004D3B6B"/>
  <w:p w14:paraId="49E398E2" w14:textId="77777777" w:rsidR="004D3B6B" w:rsidRDefault="004D3B6B"/>
  <w:p w14:paraId="16287F21" w14:textId="77777777" w:rsidR="004D3B6B" w:rsidRDefault="004D3B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1687B" w14:textId="77777777" w:rsidR="004D3B6B" w:rsidRDefault="00BF4526">
    <w:r>
      <w:rPr>
        <w:noProof/>
        <w:lang w:val="en-GB" w:eastAsia="en-GB"/>
      </w:rPr>
      <w:drawing>
        <wp:anchor distT="0" distB="0" distL="114300" distR="114300" simplePos="0" relativeHeight="251656192" behindDoc="1" locked="0" layoutInCell="1" allowOverlap="1" wp14:anchorId="09D26930" wp14:editId="07777777">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C1F21">
      <w:rPr>
        <w:noProof/>
      </w:rPr>
      <w:pict w14:anchorId="58305D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9264;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020A7" w14:textId="77777777" w:rsidR="004D3B6B" w:rsidRDefault="004D3B6B"/>
  <w:p w14:paraId="1D7B270A" w14:textId="77777777" w:rsidR="004D3B6B" w:rsidRDefault="004D3B6B"/>
  <w:p w14:paraId="4F904CB7" w14:textId="77777777" w:rsidR="004D3B6B" w:rsidRDefault="004D3B6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93A62" w14:textId="77777777" w:rsidR="004D3B6B" w:rsidRDefault="004D3B6B"/>
  <w:p w14:paraId="384BA73E" w14:textId="77777777" w:rsidR="004D3B6B" w:rsidRDefault="004D3B6B" w:rsidP="00FE3F15"/>
</w:hdr>
</file>

<file path=word/intelligence2.xml><?xml version="1.0" encoding="utf-8"?>
<int2:intelligence xmlns:int2="http://schemas.microsoft.com/office/intelligence/2020/intelligence">
  <int2:observations>
    <int2:textHash int2:hashCode="v3jXqOAVqWKVSe" int2:id="mcvfqDxd">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36pt;height:30pt" o:bullet="t">
        <v:imagedata r:id="rId1" o:title="Tick"/>
      </v:shape>
    </w:pict>
  </w:numPicBullet>
  <w:numPicBullet w:numPicBulletId="1">
    <w:pict>
      <v:shape id="_x0000_i1092" type="#_x0000_t75" style="width:30pt;height:30pt" o:bullet="t">
        <v:imagedata r:id="rId2" o:title="Cross"/>
      </v:shape>
    </w:pict>
  </w:numPicBullet>
  <w:numPicBullet w:numPicBulletId="2">
    <w:pict>
      <v:shape id="_x0000_i1093" type="#_x0000_t75" style="width:209.25pt;height:332.25pt" o:bullet="t">
        <v:imagedata r:id="rId3" o:title="art1EF6"/>
      </v:shape>
    </w:pict>
  </w:numPicBullet>
  <w:numPicBullet w:numPicBulletId="3">
    <w:pict>
      <v:shape id="_x0000_i1094" type="#_x0000_t75" style="width:209.25pt;height:332.25pt" o:bullet="t">
        <v:imagedata r:id="rId4" o:title="TK_LOGO_POINTER_RGB_bullet_blue"/>
      </v:shape>
    </w:pict>
  </w:numPicBullet>
  <w:numPicBullet w:numPicBulletId="4">
    <w:pict>
      <v:shape id="_x0000_i1095" type="#_x0000_t75" style="width:567pt;height:903.75pt" o:bullet="t">
        <v:imagedata r:id="rId5" o:title="Blue Pointer-01-01"/>
      </v:shape>
    </w:pict>
  </w:numPicBullet>
  <w:numPicBullet w:numPicBulletId="5">
    <w:pict>
      <v:shape id="_x0000_i1096" type="#_x0000_t75" style="width:6.75pt;height:10.5pt" o:bullet="t">
        <v:imagedata r:id="rId6" o:title=""/>
      </v:shape>
    </w:pict>
  </w:numPicBullet>
  <w:abstractNum w:abstractNumId="0" w15:restartNumberingAfterBreak="0">
    <w:nsid w:val="0000001A"/>
    <w:multiLevelType w:val="hybridMultilevel"/>
    <w:tmpl w:val="59AC92A8"/>
    <w:lvl w:ilvl="0" w:tplc="BAF84282">
      <w:start w:val="1"/>
      <w:numFmt w:val="bullet"/>
      <w:lvlText w:val=""/>
      <w:lvlPicBulletId w:val="5"/>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 w15:restartNumberingAfterBreak="0">
    <w:nsid w:val="026B6593"/>
    <w:multiLevelType w:val="hybridMultilevel"/>
    <w:tmpl w:val="DDA824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E1F682E"/>
    <w:multiLevelType w:val="multilevel"/>
    <w:tmpl w:val="D26E4B1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172A5F0C"/>
    <w:multiLevelType w:val="hybridMultilevel"/>
    <w:tmpl w:val="1D6076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0529C1"/>
    <w:multiLevelType w:val="multilevel"/>
    <w:tmpl w:val="2012CC82"/>
    <w:lvl w:ilvl="0">
      <w:start w:val="3"/>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1C7D2D3F"/>
    <w:multiLevelType w:val="hybridMultilevel"/>
    <w:tmpl w:val="123AA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E0003"/>
    <w:multiLevelType w:val="multilevel"/>
    <w:tmpl w:val="59941CB0"/>
    <w:lvl w:ilvl="0">
      <w:start w:val="1"/>
      <w:numFmt w:val="bullet"/>
      <w:lvlText w:val="●"/>
      <w:lvlJc w:val="left"/>
      <w:pPr>
        <w:ind w:left="2835" w:hanging="2325"/>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97D5D00"/>
    <w:multiLevelType w:val="multilevel"/>
    <w:tmpl w:val="4380E7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34DA479B"/>
    <w:multiLevelType w:val="hybridMultilevel"/>
    <w:tmpl w:val="7B10A87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E2308C"/>
    <w:multiLevelType w:val="multilevel"/>
    <w:tmpl w:val="69960A5E"/>
    <w:lvl w:ilvl="0">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A56714"/>
    <w:multiLevelType w:val="hybridMultilevel"/>
    <w:tmpl w:val="51E656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7133DB6"/>
    <w:multiLevelType w:val="multilevel"/>
    <w:tmpl w:val="6A1418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5C777FAE"/>
    <w:multiLevelType w:val="hybridMultilevel"/>
    <w:tmpl w:val="F4A4010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9" w15:restartNumberingAfterBreak="0">
    <w:nsid w:val="5D1A7D7F"/>
    <w:multiLevelType w:val="hybridMultilevel"/>
    <w:tmpl w:val="9E244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4E60889"/>
    <w:multiLevelType w:val="hybridMultilevel"/>
    <w:tmpl w:val="4A040382"/>
    <w:lvl w:ilvl="0" w:tplc="48F6598E">
      <w:start w:val="1"/>
      <w:numFmt w:val="bullet"/>
      <w:lvlText w:val=""/>
      <w:lvlPicBulletId w:val="3"/>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C670AB"/>
    <w:multiLevelType w:val="hybridMultilevel"/>
    <w:tmpl w:val="27E29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EF6733"/>
    <w:multiLevelType w:val="hybridMultilevel"/>
    <w:tmpl w:val="7D4E9D82"/>
    <w:lvl w:ilvl="0" w:tplc="48F6598E">
      <w:start w:val="1"/>
      <w:numFmt w:val="bullet"/>
      <w:pStyle w:val="4Bulletedcopyblue"/>
      <w:lvlText w:val=""/>
      <w:lvlPicBulletId w:val="3"/>
      <w:lvlJc w:val="left"/>
      <w:pPr>
        <w:ind w:left="720" w:hanging="360"/>
      </w:pPr>
      <w:rPr>
        <w:rFonts w:ascii="Symbol" w:hAnsi="Symbol" w:hint="default"/>
        <w:color w:val="auto"/>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106EB6"/>
    <w:multiLevelType w:val="hybridMultilevel"/>
    <w:tmpl w:val="34006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5702787A"/>
    <w:lvl w:ilvl="0" w:tplc="48F6598E">
      <w:start w:val="1"/>
      <w:numFmt w:val="bullet"/>
      <w:lvlText w:val=""/>
      <w:lvlPicBulletId w:val="3"/>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DEA4E16"/>
    <w:multiLevelType w:val="hybridMultilevel"/>
    <w:tmpl w:val="E17873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F06270"/>
    <w:multiLevelType w:val="multilevel"/>
    <w:tmpl w:val="46EE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FA6B90"/>
    <w:multiLevelType w:val="multilevel"/>
    <w:tmpl w:val="A878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7"/>
  </w:num>
  <w:num w:numId="2">
    <w:abstractNumId w:val="2"/>
  </w:num>
  <w:num w:numId="3">
    <w:abstractNumId w:val="4"/>
  </w:num>
  <w:num w:numId="4">
    <w:abstractNumId w:val="27"/>
  </w:num>
  <w:num w:numId="5">
    <w:abstractNumId w:val="15"/>
  </w:num>
  <w:num w:numId="6">
    <w:abstractNumId w:val="3"/>
  </w:num>
  <w:num w:numId="7">
    <w:abstractNumId w:val="27"/>
  </w:num>
  <w:num w:numId="8">
    <w:abstractNumId w:val="25"/>
  </w:num>
  <w:num w:numId="9">
    <w:abstractNumId w:val="26"/>
  </w:num>
  <w:num w:numId="10">
    <w:abstractNumId w:val="2"/>
  </w:num>
  <w:num w:numId="11">
    <w:abstractNumId w:val="4"/>
  </w:num>
  <w:num w:numId="12">
    <w:abstractNumId w:val="20"/>
  </w:num>
  <w:num w:numId="13">
    <w:abstractNumId w:val="0"/>
  </w:num>
  <w:num w:numId="14">
    <w:abstractNumId w:val="13"/>
  </w:num>
  <w:num w:numId="15">
    <w:abstractNumId w:val="27"/>
  </w:num>
  <w:num w:numId="16">
    <w:abstractNumId w:val="28"/>
  </w:num>
  <w:num w:numId="17">
    <w:abstractNumId w:val="19"/>
  </w:num>
  <w:num w:numId="18">
    <w:abstractNumId w:val="6"/>
  </w:num>
  <w:num w:numId="19">
    <w:abstractNumId w:val="9"/>
  </w:num>
  <w:num w:numId="20">
    <w:abstractNumId w:val="1"/>
  </w:num>
  <w:num w:numId="21">
    <w:abstractNumId w:val="11"/>
  </w:num>
  <w:num w:numId="22">
    <w:abstractNumId w:val="30"/>
  </w:num>
  <w:num w:numId="23">
    <w:abstractNumId w:val="17"/>
  </w:num>
  <w:num w:numId="24">
    <w:abstractNumId w:val="29"/>
  </w:num>
  <w:num w:numId="25">
    <w:abstractNumId w:val="16"/>
  </w:num>
  <w:num w:numId="26">
    <w:abstractNumId w:val="12"/>
  </w:num>
  <w:num w:numId="27">
    <w:abstractNumId w:val="22"/>
  </w:num>
  <w:num w:numId="28">
    <w:abstractNumId w:val="8"/>
  </w:num>
  <w:num w:numId="29">
    <w:abstractNumId w:val="18"/>
  </w:num>
  <w:num w:numId="30">
    <w:abstractNumId w:val="14"/>
  </w:num>
  <w:num w:numId="31">
    <w:abstractNumId w:val="10"/>
  </w:num>
  <w:num w:numId="32">
    <w:abstractNumId w:val="5"/>
  </w:num>
  <w:num w:numId="33">
    <w:abstractNumId w:val="24"/>
  </w:num>
  <w:num w:numId="34">
    <w:abstractNumId w:val="21"/>
  </w:num>
  <w:num w:numId="35">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D1E"/>
    <w:rsid w:val="00015B1A"/>
    <w:rsid w:val="0002254B"/>
    <w:rsid w:val="00026691"/>
    <w:rsid w:val="000372A6"/>
    <w:rsid w:val="00067E05"/>
    <w:rsid w:val="00082050"/>
    <w:rsid w:val="000838E6"/>
    <w:rsid w:val="000A569F"/>
    <w:rsid w:val="000B2CE7"/>
    <w:rsid w:val="000B77E5"/>
    <w:rsid w:val="000C45F7"/>
    <w:rsid w:val="000D6968"/>
    <w:rsid w:val="000D6D1B"/>
    <w:rsid w:val="000F5932"/>
    <w:rsid w:val="00107107"/>
    <w:rsid w:val="00114584"/>
    <w:rsid w:val="001201E4"/>
    <w:rsid w:val="001235FA"/>
    <w:rsid w:val="0013249C"/>
    <w:rsid w:val="00135596"/>
    <w:rsid w:val="001357C9"/>
    <w:rsid w:val="001402F7"/>
    <w:rsid w:val="00151AEE"/>
    <w:rsid w:val="00153E19"/>
    <w:rsid w:val="001566F2"/>
    <w:rsid w:val="0017045F"/>
    <w:rsid w:val="001714F0"/>
    <w:rsid w:val="001978C4"/>
    <w:rsid w:val="001B1DD4"/>
    <w:rsid w:val="001B2301"/>
    <w:rsid w:val="001B3943"/>
    <w:rsid w:val="001C452B"/>
    <w:rsid w:val="001C5684"/>
    <w:rsid w:val="001E3CA3"/>
    <w:rsid w:val="001F2B16"/>
    <w:rsid w:val="001F728B"/>
    <w:rsid w:val="00215D6E"/>
    <w:rsid w:val="0022125C"/>
    <w:rsid w:val="002229D6"/>
    <w:rsid w:val="00223DE7"/>
    <w:rsid w:val="00232632"/>
    <w:rsid w:val="00235450"/>
    <w:rsid w:val="002549C3"/>
    <w:rsid w:val="00256FE7"/>
    <w:rsid w:val="0026617A"/>
    <w:rsid w:val="00266B3E"/>
    <w:rsid w:val="00275D5E"/>
    <w:rsid w:val="002911B6"/>
    <w:rsid w:val="00293E7E"/>
    <w:rsid w:val="002C1F21"/>
    <w:rsid w:val="002C60E0"/>
    <w:rsid w:val="002D5ACD"/>
    <w:rsid w:val="002E16E7"/>
    <w:rsid w:val="002E2A7A"/>
    <w:rsid w:val="002E3705"/>
    <w:rsid w:val="002E5224"/>
    <w:rsid w:val="002E5D89"/>
    <w:rsid w:val="002E673F"/>
    <w:rsid w:val="002F1C31"/>
    <w:rsid w:val="002F4E11"/>
    <w:rsid w:val="00316A47"/>
    <w:rsid w:val="0032341A"/>
    <w:rsid w:val="003268E4"/>
    <w:rsid w:val="003341E2"/>
    <w:rsid w:val="003365A2"/>
    <w:rsid w:val="00340F2E"/>
    <w:rsid w:val="0035570D"/>
    <w:rsid w:val="003644C0"/>
    <w:rsid w:val="00372F45"/>
    <w:rsid w:val="00375061"/>
    <w:rsid w:val="00375087"/>
    <w:rsid w:val="00377808"/>
    <w:rsid w:val="00377FFC"/>
    <w:rsid w:val="00381BB7"/>
    <w:rsid w:val="00383B8C"/>
    <w:rsid w:val="00390226"/>
    <w:rsid w:val="003B247F"/>
    <w:rsid w:val="003B2EB4"/>
    <w:rsid w:val="003C1D02"/>
    <w:rsid w:val="003C6E74"/>
    <w:rsid w:val="003D4E0B"/>
    <w:rsid w:val="003E0FA0"/>
    <w:rsid w:val="003F2BD9"/>
    <w:rsid w:val="003F4D19"/>
    <w:rsid w:val="003F6230"/>
    <w:rsid w:val="00411BE9"/>
    <w:rsid w:val="00412B52"/>
    <w:rsid w:val="00430916"/>
    <w:rsid w:val="004339E7"/>
    <w:rsid w:val="0046077F"/>
    <w:rsid w:val="0046088D"/>
    <w:rsid w:val="00465755"/>
    <w:rsid w:val="00466C95"/>
    <w:rsid w:val="004747B5"/>
    <w:rsid w:val="004750A7"/>
    <w:rsid w:val="00485681"/>
    <w:rsid w:val="00492175"/>
    <w:rsid w:val="004944EE"/>
    <w:rsid w:val="00496A49"/>
    <w:rsid w:val="004B05BB"/>
    <w:rsid w:val="004B3A12"/>
    <w:rsid w:val="004B3C9A"/>
    <w:rsid w:val="004C2E67"/>
    <w:rsid w:val="004D3B6B"/>
    <w:rsid w:val="004D657A"/>
    <w:rsid w:val="004F460F"/>
    <w:rsid w:val="004F463D"/>
    <w:rsid w:val="00505E4C"/>
    <w:rsid w:val="00510ED3"/>
    <w:rsid w:val="00512916"/>
    <w:rsid w:val="00516BCE"/>
    <w:rsid w:val="0052324A"/>
    <w:rsid w:val="00530238"/>
    <w:rsid w:val="00531C8C"/>
    <w:rsid w:val="00543D26"/>
    <w:rsid w:val="00544EC3"/>
    <w:rsid w:val="00564CD3"/>
    <w:rsid w:val="00573834"/>
    <w:rsid w:val="005828E8"/>
    <w:rsid w:val="00582BD6"/>
    <w:rsid w:val="00584A10"/>
    <w:rsid w:val="00590890"/>
    <w:rsid w:val="00597ED1"/>
    <w:rsid w:val="005A30D8"/>
    <w:rsid w:val="005A4712"/>
    <w:rsid w:val="005B1D35"/>
    <w:rsid w:val="005B3CA6"/>
    <w:rsid w:val="005B4650"/>
    <w:rsid w:val="005B47F1"/>
    <w:rsid w:val="005B7ADF"/>
    <w:rsid w:val="005D35D9"/>
    <w:rsid w:val="00605DCA"/>
    <w:rsid w:val="0061721C"/>
    <w:rsid w:val="00623810"/>
    <w:rsid w:val="0062626B"/>
    <w:rsid w:val="00626EDA"/>
    <w:rsid w:val="006366E0"/>
    <w:rsid w:val="006540B2"/>
    <w:rsid w:val="00661743"/>
    <w:rsid w:val="00671FE5"/>
    <w:rsid w:val="00680CD2"/>
    <w:rsid w:val="00681955"/>
    <w:rsid w:val="00681FC7"/>
    <w:rsid w:val="006C2EFB"/>
    <w:rsid w:val="006F47AF"/>
    <w:rsid w:val="006F5153"/>
    <w:rsid w:val="006F569D"/>
    <w:rsid w:val="006F7E8A"/>
    <w:rsid w:val="007070A1"/>
    <w:rsid w:val="00715DD1"/>
    <w:rsid w:val="007239F8"/>
    <w:rsid w:val="0072620F"/>
    <w:rsid w:val="00731C70"/>
    <w:rsid w:val="00733232"/>
    <w:rsid w:val="00735B7D"/>
    <w:rsid w:val="00740AC8"/>
    <w:rsid w:val="00785BEE"/>
    <w:rsid w:val="00795FEB"/>
    <w:rsid w:val="007A03B3"/>
    <w:rsid w:val="007A7E05"/>
    <w:rsid w:val="007B28C6"/>
    <w:rsid w:val="007C5AC9"/>
    <w:rsid w:val="007C609F"/>
    <w:rsid w:val="007D1CA1"/>
    <w:rsid w:val="007D268D"/>
    <w:rsid w:val="007E1B39"/>
    <w:rsid w:val="007E217D"/>
    <w:rsid w:val="007E326D"/>
    <w:rsid w:val="007E365B"/>
    <w:rsid w:val="007E6128"/>
    <w:rsid w:val="007F1BEE"/>
    <w:rsid w:val="007F2F4C"/>
    <w:rsid w:val="007F52EF"/>
    <w:rsid w:val="007F6DB4"/>
    <w:rsid w:val="007F788B"/>
    <w:rsid w:val="00805A94"/>
    <w:rsid w:val="0080784C"/>
    <w:rsid w:val="008116A6"/>
    <w:rsid w:val="00822D46"/>
    <w:rsid w:val="00827B59"/>
    <w:rsid w:val="00831167"/>
    <w:rsid w:val="008472C3"/>
    <w:rsid w:val="00854B32"/>
    <w:rsid w:val="008561E3"/>
    <w:rsid w:val="00866E39"/>
    <w:rsid w:val="00867010"/>
    <w:rsid w:val="00872F37"/>
    <w:rsid w:val="00874C73"/>
    <w:rsid w:val="00877394"/>
    <w:rsid w:val="00887D7B"/>
    <w:rsid w:val="00887DB6"/>
    <w:rsid w:val="00891721"/>
    <w:rsid w:val="008941E7"/>
    <w:rsid w:val="008C1253"/>
    <w:rsid w:val="008D0E1C"/>
    <w:rsid w:val="008F2ECD"/>
    <w:rsid w:val="008F744A"/>
    <w:rsid w:val="00906FF4"/>
    <w:rsid w:val="009122BB"/>
    <w:rsid w:val="00915D20"/>
    <w:rsid w:val="00921C60"/>
    <w:rsid w:val="00926E67"/>
    <w:rsid w:val="00970616"/>
    <w:rsid w:val="0099114F"/>
    <w:rsid w:val="009948F3"/>
    <w:rsid w:val="009A267F"/>
    <w:rsid w:val="009A448F"/>
    <w:rsid w:val="009B1F2D"/>
    <w:rsid w:val="009B2FC9"/>
    <w:rsid w:val="009C04C2"/>
    <w:rsid w:val="009C6212"/>
    <w:rsid w:val="009D1474"/>
    <w:rsid w:val="009E09DF"/>
    <w:rsid w:val="009E331F"/>
    <w:rsid w:val="009F4015"/>
    <w:rsid w:val="009F66A8"/>
    <w:rsid w:val="00A01433"/>
    <w:rsid w:val="00A220FD"/>
    <w:rsid w:val="00A26294"/>
    <w:rsid w:val="00A272DB"/>
    <w:rsid w:val="00A466EE"/>
    <w:rsid w:val="00A477BB"/>
    <w:rsid w:val="00A52BAF"/>
    <w:rsid w:val="00A62B49"/>
    <w:rsid w:val="00A73DA5"/>
    <w:rsid w:val="00A80AA7"/>
    <w:rsid w:val="00A81DE3"/>
    <w:rsid w:val="00A91D2D"/>
    <w:rsid w:val="00AA6E73"/>
    <w:rsid w:val="00AB3CE6"/>
    <w:rsid w:val="00AB473B"/>
    <w:rsid w:val="00AC42EB"/>
    <w:rsid w:val="00AD3666"/>
    <w:rsid w:val="00AD7B03"/>
    <w:rsid w:val="00AF1F40"/>
    <w:rsid w:val="00B135E7"/>
    <w:rsid w:val="00B219CA"/>
    <w:rsid w:val="00B25392"/>
    <w:rsid w:val="00B31EDB"/>
    <w:rsid w:val="00B34B06"/>
    <w:rsid w:val="00B406D8"/>
    <w:rsid w:val="00B4263C"/>
    <w:rsid w:val="00B431EF"/>
    <w:rsid w:val="00B5559F"/>
    <w:rsid w:val="00B613DC"/>
    <w:rsid w:val="00B6140B"/>
    <w:rsid w:val="00B6679E"/>
    <w:rsid w:val="00B66F6B"/>
    <w:rsid w:val="00B66FB1"/>
    <w:rsid w:val="00B81BD0"/>
    <w:rsid w:val="00B846C2"/>
    <w:rsid w:val="00B87F14"/>
    <w:rsid w:val="00B95F60"/>
    <w:rsid w:val="00BB1912"/>
    <w:rsid w:val="00BB367B"/>
    <w:rsid w:val="00BC390A"/>
    <w:rsid w:val="00BC4559"/>
    <w:rsid w:val="00BD139E"/>
    <w:rsid w:val="00BE3E54"/>
    <w:rsid w:val="00BF3C40"/>
    <w:rsid w:val="00BF4526"/>
    <w:rsid w:val="00C0156E"/>
    <w:rsid w:val="00C033B7"/>
    <w:rsid w:val="00C1070C"/>
    <w:rsid w:val="00C31397"/>
    <w:rsid w:val="00C37430"/>
    <w:rsid w:val="00C406D4"/>
    <w:rsid w:val="00C4589F"/>
    <w:rsid w:val="00C4731F"/>
    <w:rsid w:val="00C51C6A"/>
    <w:rsid w:val="00C64181"/>
    <w:rsid w:val="00C679F2"/>
    <w:rsid w:val="00C73080"/>
    <w:rsid w:val="00C732BC"/>
    <w:rsid w:val="00C8314B"/>
    <w:rsid w:val="00C8463C"/>
    <w:rsid w:val="00C85A11"/>
    <w:rsid w:val="00C91F46"/>
    <w:rsid w:val="00CA3738"/>
    <w:rsid w:val="00CA5491"/>
    <w:rsid w:val="00CC51B6"/>
    <w:rsid w:val="00CC563E"/>
    <w:rsid w:val="00CD23C4"/>
    <w:rsid w:val="00CD2BC6"/>
    <w:rsid w:val="00CD5B53"/>
    <w:rsid w:val="00CE5BBF"/>
    <w:rsid w:val="00CF21CB"/>
    <w:rsid w:val="00CF553F"/>
    <w:rsid w:val="00D00E60"/>
    <w:rsid w:val="00D11C7E"/>
    <w:rsid w:val="00D12FA0"/>
    <w:rsid w:val="00D14907"/>
    <w:rsid w:val="00D178BE"/>
    <w:rsid w:val="00D508B4"/>
    <w:rsid w:val="00D52C2F"/>
    <w:rsid w:val="00D663A3"/>
    <w:rsid w:val="00D709BC"/>
    <w:rsid w:val="00D717A9"/>
    <w:rsid w:val="00D86752"/>
    <w:rsid w:val="00D86D04"/>
    <w:rsid w:val="00D95FA0"/>
    <w:rsid w:val="00DA43DE"/>
    <w:rsid w:val="00DA5725"/>
    <w:rsid w:val="00DA7F11"/>
    <w:rsid w:val="00DC28D6"/>
    <w:rsid w:val="00DC4C0F"/>
    <w:rsid w:val="00DC5FAC"/>
    <w:rsid w:val="00DD7BF7"/>
    <w:rsid w:val="00DE3449"/>
    <w:rsid w:val="00DF1DE4"/>
    <w:rsid w:val="00DF66B4"/>
    <w:rsid w:val="00E00085"/>
    <w:rsid w:val="00E12CB6"/>
    <w:rsid w:val="00E24FDF"/>
    <w:rsid w:val="00E3210F"/>
    <w:rsid w:val="00E36879"/>
    <w:rsid w:val="00E41CDC"/>
    <w:rsid w:val="00E42077"/>
    <w:rsid w:val="00E42A15"/>
    <w:rsid w:val="00E55D35"/>
    <w:rsid w:val="00E606E8"/>
    <w:rsid w:val="00E647DF"/>
    <w:rsid w:val="00E72B09"/>
    <w:rsid w:val="00E763E4"/>
    <w:rsid w:val="00E8244E"/>
    <w:rsid w:val="00E82606"/>
    <w:rsid w:val="00E9136B"/>
    <w:rsid w:val="00EB45FC"/>
    <w:rsid w:val="00EC6653"/>
    <w:rsid w:val="00ED6942"/>
    <w:rsid w:val="00ED6E22"/>
    <w:rsid w:val="00EF1303"/>
    <w:rsid w:val="00EF22F0"/>
    <w:rsid w:val="00EF631F"/>
    <w:rsid w:val="00F02A4E"/>
    <w:rsid w:val="00F06022"/>
    <w:rsid w:val="00F139E0"/>
    <w:rsid w:val="00F35C59"/>
    <w:rsid w:val="00F42EED"/>
    <w:rsid w:val="00F519DC"/>
    <w:rsid w:val="00F5705A"/>
    <w:rsid w:val="00F650EE"/>
    <w:rsid w:val="00F7591A"/>
    <w:rsid w:val="00F82220"/>
    <w:rsid w:val="00F84228"/>
    <w:rsid w:val="00F9407E"/>
    <w:rsid w:val="00F9563C"/>
    <w:rsid w:val="00F97695"/>
    <w:rsid w:val="00F97D3B"/>
    <w:rsid w:val="00FA4EC5"/>
    <w:rsid w:val="00FB5AA2"/>
    <w:rsid w:val="00FE3F15"/>
    <w:rsid w:val="00FE4FB6"/>
    <w:rsid w:val="00FF166A"/>
    <w:rsid w:val="00FF598C"/>
    <w:rsid w:val="06972250"/>
    <w:rsid w:val="272096A7"/>
    <w:rsid w:val="29433E8C"/>
    <w:rsid w:val="29C63DFD"/>
    <w:rsid w:val="31563741"/>
    <w:rsid w:val="3BC6526C"/>
    <w:rsid w:val="3D92EBF8"/>
    <w:rsid w:val="50435D91"/>
    <w:rsid w:val="54E4BC08"/>
    <w:rsid w:val="7E82E5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981DF1C"/>
  <w15:chartTrackingRefBased/>
  <w15:docId w15:val="{2BB5F3DD-3A51-42C1-93E6-183585BA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5"/>
      </w:numPr>
      <w:suppressAutoHyphens/>
      <w:ind w:right="284"/>
    </w:pPr>
    <w:rPr>
      <w:rFonts w:cs="Arial"/>
      <w:b/>
      <w:sz w:val="24"/>
      <w:szCs w:val="20"/>
    </w:rPr>
  </w:style>
  <w:style w:type="paragraph" w:customStyle="1" w:styleId="7DOsbullet">
    <w:name w:val="7 DOs bullet"/>
    <w:basedOn w:val="Normal"/>
    <w:rsid w:val="00B846C2"/>
    <w:pPr>
      <w:numPr>
        <w:numId w:val="6"/>
      </w:numPr>
      <w:ind w:right="284"/>
    </w:pPr>
    <w:rPr>
      <w:rFonts w:cs="Arial"/>
      <w:b/>
      <w:sz w:val="24"/>
      <w:szCs w:val="20"/>
    </w:rPr>
  </w:style>
  <w:style w:type="paragraph" w:customStyle="1" w:styleId="4Bulletedcopyblue">
    <w:name w:val="4 Bulleted copy blue"/>
    <w:basedOn w:val="Normal"/>
    <w:qFormat/>
    <w:rsid w:val="00B846C2"/>
    <w:pPr>
      <w:numPr>
        <w:numId w:val="35"/>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9"/>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05DCA"/>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0"/>
      </w:numPr>
    </w:pPr>
  </w:style>
  <w:style w:type="paragraph" w:customStyle="1" w:styleId="Tablecopybulleted">
    <w:name w:val="Table copy bulleted"/>
    <w:basedOn w:val="Tablebodycopy"/>
    <w:qFormat/>
    <w:rsid w:val="009122BB"/>
    <w:pPr>
      <w:numPr>
        <w:numId w:val="11"/>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2"/>
      </w:numPr>
    </w:pPr>
  </w:style>
  <w:style w:type="character" w:customStyle="1" w:styleId="ms-rteforecolor-3">
    <w:name w:val="ms-rteforecolor-3"/>
    <w:rsid w:val="00EB45FC"/>
  </w:style>
  <w:style w:type="character" w:customStyle="1" w:styleId="ms-rtethemeforecolor-1-5">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eastAsia="Times New Roman" w:hAnsi="Times New Roman"/>
      <w:sz w:val="24"/>
      <w:lang w:val="en-GB" w:eastAsia="en-GB"/>
    </w:rPr>
  </w:style>
  <w:style w:type="character" w:customStyle="1" w:styleId="apple-tab-span">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semiHidden/>
    <w:unhideWhenUsed/>
    <w:rsid w:val="00A73DA5"/>
    <w:rPr>
      <w:szCs w:val="20"/>
    </w:rPr>
  </w:style>
  <w:style w:type="character" w:customStyle="1" w:styleId="CommentTextChar">
    <w:name w:val="Comment Text Char"/>
    <w:link w:val="CommentText"/>
    <w:uiPriority w:val="99"/>
    <w:semiHidden/>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customStyle="1" w:styleId="CommentSubjectChar">
    <w:name w:val="Comment Subject Char"/>
    <w:link w:val="CommentSubject"/>
    <w:uiPriority w:val="99"/>
    <w:semiHidden/>
    <w:rsid w:val="00A73DA5"/>
    <w:rPr>
      <w:rFonts w:eastAsia="MS Mincho"/>
      <w:b/>
      <w:bCs/>
      <w:lang w:val="en-US" w:eastAsia="en-US"/>
    </w:rPr>
  </w:style>
  <w:style w:type="paragraph" w:styleId="Revision">
    <w:name w:val="Revision"/>
    <w:hidden/>
    <w:uiPriority w:val="99"/>
    <w:semiHidden/>
    <w:rsid w:val="004D657A"/>
    <w:rPr>
      <w:rFonts w:eastAsia="MS Mincho"/>
      <w:szCs w:val="24"/>
      <w:lang w:eastAsia="en-US"/>
    </w:rPr>
  </w:style>
  <w:style w:type="paragraph" w:customStyle="1" w:styleId="1bodycopy">
    <w:name w:val="1 body copy"/>
    <w:basedOn w:val="Normal"/>
    <w:link w:val="1bodycopyChar"/>
    <w:qFormat/>
    <w:rsid w:val="00390226"/>
  </w:style>
  <w:style w:type="character" w:customStyle="1" w:styleId="1bodycopyChar">
    <w:name w:val="1 body copy Char"/>
    <w:link w:val="1bodycopy"/>
    <w:rsid w:val="00390226"/>
    <w:rPr>
      <w:rFonts w:eastAsia="MS Mincho"/>
      <w:szCs w:val="24"/>
      <w:lang w:val="en-US" w:eastAsia="en-US"/>
    </w:rPr>
  </w:style>
  <w:style w:type="paragraph" w:customStyle="1" w:styleId="paragraph">
    <w:name w:val="paragraph"/>
    <w:basedOn w:val="Normal"/>
    <w:rsid w:val="00D86D04"/>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D86D04"/>
  </w:style>
  <w:style w:type="character" w:customStyle="1" w:styleId="eop">
    <w:name w:val="eop"/>
    <w:basedOn w:val="DefaultParagraphFont"/>
    <w:rsid w:val="00D86D04"/>
  </w:style>
  <w:style w:type="paragraph" w:styleId="Header">
    <w:name w:val="header"/>
    <w:basedOn w:val="Normal"/>
    <w:link w:val="HeaderChar"/>
    <w:uiPriority w:val="99"/>
    <w:unhideWhenUsed/>
    <w:rsid w:val="003B247F"/>
    <w:pPr>
      <w:tabs>
        <w:tab w:val="center" w:pos="4513"/>
        <w:tab w:val="right" w:pos="9026"/>
      </w:tabs>
    </w:pPr>
  </w:style>
  <w:style w:type="character" w:customStyle="1" w:styleId="HeaderChar">
    <w:name w:val="Header Char"/>
    <w:link w:val="Header"/>
    <w:uiPriority w:val="99"/>
    <w:rsid w:val="003B247F"/>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04731">
      <w:bodyDiv w:val="1"/>
      <w:marLeft w:val="0"/>
      <w:marRight w:val="0"/>
      <w:marTop w:val="0"/>
      <w:marBottom w:val="0"/>
      <w:divBdr>
        <w:top w:val="none" w:sz="0" w:space="0" w:color="auto"/>
        <w:left w:val="none" w:sz="0" w:space="0" w:color="auto"/>
        <w:bottom w:val="none" w:sz="0" w:space="0" w:color="auto"/>
        <w:right w:val="none" w:sz="0" w:space="0" w:color="auto"/>
      </w:divBdr>
    </w:div>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56443236">
      <w:bodyDiv w:val="1"/>
      <w:marLeft w:val="0"/>
      <w:marRight w:val="0"/>
      <w:marTop w:val="0"/>
      <w:marBottom w:val="0"/>
      <w:divBdr>
        <w:top w:val="none" w:sz="0" w:space="0" w:color="auto"/>
        <w:left w:val="none" w:sz="0" w:space="0" w:color="auto"/>
        <w:bottom w:val="none" w:sz="0" w:space="0" w:color="auto"/>
        <w:right w:val="none" w:sz="0" w:space="0" w:color="auto"/>
      </w:divBdr>
      <w:divsChild>
        <w:div w:id="44381251">
          <w:marLeft w:val="0"/>
          <w:marRight w:val="0"/>
          <w:marTop w:val="0"/>
          <w:marBottom w:val="0"/>
          <w:divBdr>
            <w:top w:val="none" w:sz="0" w:space="0" w:color="auto"/>
            <w:left w:val="none" w:sz="0" w:space="0" w:color="auto"/>
            <w:bottom w:val="none" w:sz="0" w:space="0" w:color="auto"/>
            <w:right w:val="none" w:sz="0" w:space="0" w:color="auto"/>
          </w:divBdr>
        </w:div>
        <w:div w:id="151676344">
          <w:marLeft w:val="0"/>
          <w:marRight w:val="0"/>
          <w:marTop w:val="0"/>
          <w:marBottom w:val="0"/>
          <w:divBdr>
            <w:top w:val="none" w:sz="0" w:space="0" w:color="auto"/>
            <w:left w:val="none" w:sz="0" w:space="0" w:color="auto"/>
            <w:bottom w:val="none" w:sz="0" w:space="0" w:color="auto"/>
            <w:right w:val="none" w:sz="0" w:space="0" w:color="auto"/>
          </w:divBdr>
        </w:div>
        <w:div w:id="166864635">
          <w:marLeft w:val="0"/>
          <w:marRight w:val="0"/>
          <w:marTop w:val="0"/>
          <w:marBottom w:val="0"/>
          <w:divBdr>
            <w:top w:val="none" w:sz="0" w:space="0" w:color="auto"/>
            <w:left w:val="none" w:sz="0" w:space="0" w:color="auto"/>
            <w:bottom w:val="none" w:sz="0" w:space="0" w:color="auto"/>
            <w:right w:val="none" w:sz="0" w:space="0" w:color="auto"/>
          </w:divBdr>
          <w:divsChild>
            <w:div w:id="937179334">
              <w:marLeft w:val="0"/>
              <w:marRight w:val="0"/>
              <w:marTop w:val="0"/>
              <w:marBottom w:val="0"/>
              <w:divBdr>
                <w:top w:val="none" w:sz="0" w:space="0" w:color="auto"/>
                <w:left w:val="none" w:sz="0" w:space="0" w:color="auto"/>
                <w:bottom w:val="none" w:sz="0" w:space="0" w:color="auto"/>
                <w:right w:val="none" w:sz="0" w:space="0" w:color="auto"/>
              </w:divBdr>
            </w:div>
            <w:div w:id="1931624176">
              <w:marLeft w:val="0"/>
              <w:marRight w:val="0"/>
              <w:marTop w:val="0"/>
              <w:marBottom w:val="0"/>
              <w:divBdr>
                <w:top w:val="none" w:sz="0" w:space="0" w:color="auto"/>
                <w:left w:val="none" w:sz="0" w:space="0" w:color="auto"/>
                <w:bottom w:val="none" w:sz="0" w:space="0" w:color="auto"/>
                <w:right w:val="none" w:sz="0" w:space="0" w:color="auto"/>
              </w:divBdr>
            </w:div>
          </w:divsChild>
        </w:div>
        <w:div w:id="301617195">
          <w:marLeft w:val="0"/>
          <w:marRight w:val="0"/>
          <w:marTop w:val="0"/>
          <w:marBottom w:val="0"/>
          <w:divBdr>
            <w:top w:val="none" w:sz="0" w:space="0" w:color="auto"/>
            <w:left w:val="none" w:sz="0" w:space="0" w:color="auto"/>
            <w:bottom w:val="none" w:sz="0" w:space="0" w:color="auto"/>
            <w:right w:val="none" w:sz="0" w:space="0" w:color="auto"/>
          </w:divBdr>
        </w:div>
        <w:div w:id="306252838">
          <w:marLeft w:val="0"/>
          <w:marRight w:val="0"/>
          <w:marTop w:val="0"/>
          <w:marBottom w:val="0"/>
          <w:divBdr>
            <w:top w:val="none" w:sz="0" w:space="0" w:color="auto"/>
            <w:left w:val="none" w:sz="0" w:space="0" w:color="auto"/>
            <w:bottom w:val="none" w:sz="0" w:space="0" w:color="auto"/>
            <w:right w:val="none" w:sz="0" w:space="0" w:color="auto"/>
          </w:divBdr>
        </w:div>
        <w:div w:id="323051744">
          <w:marLeft w:val="0"/>
          <w:marRight w:val="0"/>
          <w:marTop w:val="0"/>
          <w:marBottom w:val="0"/>
          <w:divBdr>
            <w:top w:val="none" w:sz="0" w:space="0" w:color="auto"/>
            <w:left w:val="none" w:sz="0" w:space="0" w:color="auto"/>
            <w:bottom w:val="none" w:sz="0" w:space="0" w:color="auto"/>
            <w:right w:val="none" w:sz="0" w:space="0" w:color="auto"/>
          </w:divBdr>
        </w:div>
        <w:div w:id="337774163">
          <w:marLeft w:val="0"/>
          <w:marRight w:val="0"/>
          <w:marTop w:val="0"/>
          <w:marBottom w:val="0"/>
          <w:divBdr>
            <w:top w:val="none" w:sz="0" w:space="0" w:color="auto"/>
            <w:left w:val="none" w:sz="0" w:space="0" w:color="auto"/>
            <w:bottom w:val="none" w:sz="0" w:space="0" w:color="auto"/>
            <w:right w:val="none" w:sz="0" w:space="0" w:color="auto"/>
          </w:divBdr>
        </w:div>
        <w:div w:id="479423370">
          <w:marLeft w:val="0"/>
          <w:marRight w:val="0"/>
          <w:marTop w:val="0"/>
          <w:marBottom w:val="0"/>
          <w:divBdr>
            <w:top w:val="none" w:sz="0" w:space="0" w:color="auto"/>
            <w:left w:val="none" w:sz="0" w:space="0" w:color="auto"/>
            <w:bottom w:val="none" w:sz="0" w:space="0" w:color="auto"/>
            <w:right w:val="none" w:sz="0" w:space="0" w:color="auto"/>
          </w:divBdr>
        </w:div>
        <w:div w:id="491726788">
          <w:marLeft w:val="0"/>
          <w:marRight w:val="0"/>
          <w:marTop w:val="0"/>
          <w:marBottom w:val="0"/>
          <w:divBdr>
            <w:top w:val="none" w:sz="0" w:space="0" w:color="auto"/>
            <w:left w:val="none" w:sz="0" w:space="0" w:color="auto"/>
            <w:bottom w:val="none" w:sz="0" w:space="0" w:color="auto"/>
            <w:right w:val="none" w:sz="0" w:space="0" w:color="auto"/>
          </w:divBdr>
        </w:div>
        <w:div w:id="611203348">
          <w:marLeft w:val="0"/>
          <w:marRight w:val="0"/>
          <w:marTop w:val="0"/>
          <w:marBottom w:val="0"/>
          <w:divBdr>
            <w:top w:val="none" w:sz="0" w:space="0" w:color="auto"/>
            <w:left w:val="none" w:sz="0" w:space="0" w:color="auto"/>
            <w:bottom w:val="none" w:sz="0" w:space="0" w:color="auto"/>
            <w:right w:val="none" w:sz="0" w:space="0" w:color="auto"/>
          </w:divBdr>
        </w:div>
        <w:div w:id="687173934">
          <w:marLeft w:val="0"/>
          <w:marRight w:val="0"/>
          <w:marTop w:val="0"/>
          <w:marBottom w:val="0"/>
          <w:divBdr>
            <w:top w:val="none" w:sz="0" w:space="0" w:color="auto"/>
            <w:left w:val="none" w:sz="0" w:space="0" w:color="auto"/>
            <w:bottom w:val="none" w:sz="0" w:space="0" w:color="auto"/>
            <w:right w:val="none" w:sz="0" w:space="0" w:color="auto"/>
          </w:divBdr>
        </w:div>
        <w:div w:id="705645393">
          <w:marLeft w:val="0"/>
          <w:marRight w:val="0"/>
          <w:marTop w:val="0"/>
          <w:marBottom w:val="0"/>
          <w:divBdr>
            <w:top w:val="none" w:sz="0" w:space="0" w:color="auto"/>
            <w:left w:val="none" w:sz="0" w:space="0" w:color="auto"/>
            <w:bottom w:val="none" w:sz="0" w:space="0" w:color="auto"/>
            <w:right w:val="none" w:sz="0" w:space="0" w:color="auto"/>
          </w:divBdr>
          <w:divsChild>
            <w:div w:id="251280365">
              <w:marLeft w:val="0"/>
              <w:marRight w:val="0"/>
              <w:marTop w:val="0"/>
              <w:marBottom w:val="0"/>
              <w:divBdr>
                <w:top w:val="none" w:sz="0" w:space="0" w:color="auto"/>
                <w:left w:val="none" w:sz="0" w:space="0" w:color="auto"/>
                <w:bottom w:val="none" w:sz="0" w:space="0" w:color="auto"/>
                <w:right w:val="none" w:sz="0" w:space="0" w:color="auto"/>
              </w:divBdr>
            </w:div>
            <w:div w:id="278494902">
              <w:marLeft w:val="0"/>
              <w:marRight w:val="0"/>
              <w:marTop w:val="0"/>
              <w:marBottom w:val="0"/>
              <w:divBdr>
                <w:top w:val="none" w:sz="0" w:space="0" w:color="auto"/>
                <w:left w:val="none" w:sz="0" w:space="0" w:color="auto"/>
                <w:bottom w:val="none" w:sz="0" w:space="0" w:color="auto"/>
                <w:right w:val="none" w:sz="0" w:space="0" w:color="auto"/>
              </w:divBdr>
            </w:div>
            <w:div w:id="373777986">
              <w:marLeft w:val="0"/>
              <w:marRight w:val="0"/>
              <w:marTop w:val="0"/>
              <w:marBottom w:val="0"/>
              <w:divBdr>
                <w:top w:val="none" w:sz="0" w:space="0" w:color="auto"/>
                <w:left w:val="none" w:sz="0" w:space="0" w:color="auto"/>
                <w:bottom w:val="none" w:sz="0" w:space="0" w:color="auto"/>
                <w:right w:val="none" w:sz="0" w:space="0" w:color="auto"/>
              </w:divBdr>
            </w:div>
            <w:div w:id="705760979">
              <w:marLeft w:val="0"/>
              <w:marRight w:val="0"/>
              <w:marTop w:val="0"/>
              <w:marBottom w:val="0"/>
              <w:divBdr>
                <w:top w:val="none" w:sz="0" w:space="0" w:color="auto"/>
                <w:left w:val="none" w:sz="0" w:space="0" w:color="auto"/>
                <w:bottom w:val="none" w:sz="0" w:space="0" w:color="auto"/>
                <w:right w:val="none" w:sz="0" w:space="0" w:color="auto"/>
              </w:divBdr>
            </w:div>
            <w:div w:id="924266330">
              <w:marLeft w:val="0"/>
              <w:marRight w:val="0"/>
              <w:marTop w:val="0"/>
              <w:marBottom w:val="0"/>
              <w:divBdr>
                <w:top w:val="none" w:sz="0" w:space="0" w:color="auto"/>
                <w:left w:val="none" w:sz="0" w:space="0" w:color="auto"/>
                <w:bottom w:val="none" w:sz="0" w:space="0" w:color="auto"/>
                <w:right w:val="none" w:sz="0" w:space="0" w:color="auto"/>
              </w:divBdr>
            </w:div>
          </w:divsChild>
        </w:div>
        <w:div w:id="711266827">
          <w:marLeft w:val="0"/>
          <w:marRight w:val="0"/>
          <w:marTop w:val="0"/>
          <w:marBottom w:val="0"/>
          <w:divBdr>
            <w:top w:val="none" w:sz="0" w:space="0" w:color="auto"/>
            <w:left w:val="none" w:sz="0" w:space="0" w:color="auto"/>
            <w:bottom w:val="none" w:sz="0" w:space="0" w:color="auto"/>
            <w:right w:val="none" w:sz="0" w:space="0" w:color="auto"/>
          </w:divBdr>
        </w:div>
        <w:div w:id="720252577">
          <w:marLeft w:val="0"/>
          <w:marRight w:val="0"/>
          <w:marTop w:val="0"/>
          <w:marBottom w:val="0"/>
          <w:divBdr>
            <w:top w:val="none" w:sz="0" w:space="0" w:color="auto"/>
            <w:left w:val="none" w:sz="0" w:space="0" w:color="auto"/>
            <w:bottom w:val="none" w:sz="0" w:space="0" w:color="auto"/>
            <w:right w:val="none" w:sz="0" w:space="0" w:color="auto"/>
          </w:divBdr>
        </w:div>
        <w:div w:id="836460437">
          <w:marLeft w:val="0"/>
          <w:marRight w:val="0"/>
          <w:marTop w:val="0"/>
          <w:marBottom w:val="0"/>
          <w:divBdr>
            <w:top w:val="none" w:sz="0" w:space="0" w:color="auto"/>
            <w:left w:val="none" w:sz="0" w:space="0" w:color="auto"/>
            <w:bottom w:val="none" w:sz="0" w:space="0" w:color="auto"/>
            <w:right w:val="none" w:sz="0" w:space="0" w:color="auto"/>
          </w:divBdr>
        </w:div>
        <w:div w:id="938025798">
          <w:marLeft w:val="0"/>
          <w:marRight w:val="0"/>
          <w:marTop w:val="0"/>
          <w:marBottom w:val="0"/>
          <w:divBdr>
            <w:top w:val="none" w:sz="0" w:space="0" w:color="auto"/>
            <w:left w:val="none" w:sz="0" w:space="0" w:color="auto"/>
            <w:bottom w:val="none" w:sz="0" w:space="0" w:color="auto"/>
            <w:right w:val="none" w:sz="0" w:space="0" w:color="auto"/>
          </w:divBdr>
        </w:div>
        <w:div w:id="961300380">
          <w:marLeft w:val="0"/>
          <w:marRight w:val="0"/>
          <w:marTop w:val="0"/>
          <w:marBottom w:val="0"/>
          <w:divBdr>
            <w:top w:val="none" w:sz="0" w:space="0" w:color="auto"/>
            <w:left w:val="none" w:sz="0" w:space="0" w:color="auto"/>
            <w:bottom w:val="none" w:sz="0" w:space="0" w:color="auto"/>
            <w:right w:val="none" w:sz="0" w:space="0" w:color="auto"/>
          </w:divBdr>
          <w:divsChild>
            <w:div w:id="1062218836">
              <w:marLeft w:val="0"/>
              <w:marRight w:val="0"/>
              <w:marTop w:val="0"/>
              <w:marBottom w:val="0"/>
              <w:divBdr>
                <w:top w:val="none" w:sz="0" w:space="0" w:color="auto"/>
                <w:left w:val="none" w:sz="0" w:space="0" w:color="auto"/>
                <w:bottom w:val="none" w:sz="0" w:space="0" w:color="auto"/>
                <w:right w:val="none" w:sz="0" w:space="0" w:color="auto"/>
              </w:divBdr>
            </w:div>
          </w:divsChild>
        </w:div>
        <w:div w:id="1134762107">
          <w:marLeft w:val="0"/>
          <w:marRight w:val="0"/>
          <w:marTop w:val="0"/>
          <w:marBottom w:val="0"/>
          <w:divBdr>
            <w:top w:val="none" w:sz="0" w:space="0" w:color="auto"/>
            <w:left w:val="none" w:sz="0" w:space="0" w:color="auto"/>
            <w:bottom w:val="none" w:sz="0" w:space="0" w:color="auto"/>
            <w:right w:val="none" w:sz="0" w:space="0" w:color="auto"/>
          </w:divBdr>
        </w:div>
        <w:div w:id="1206917110">
          <w:marLeft w:val="0"/>
          <w:marRight w:val="0"/>
          <w:marTop w:val="0"/>
          <w:marBottom w:val="0"/>
          <w:divBdr>
            <w:top w:val="none" w:sz="0" w:space="0" w:color="auto"/>
            <w:left w:val="none" w:sz="0" w:space="0" w:color="auto"/>
            <w:bottom w:val="none" w:sz="0" w:space="0" w:color="auto"/>
            <w:right w:val="none" w:sz="0" w:space="0" w:color="auto"/>
          </w:divBdr>
        </w:div>
        <w:div w:id="1238898233">
          <w:marLeft w:val="0"/>
          <w:marRight w:val="0"/>
          <w:marTop w:val="0"/>
          <w:marBottom w:val="0"/>
          <w:divBdr>
            <w:top w:val="none" w:sz="0" w:space="0" w:color="auto"/>
            <w:left w:val="none" w:sz="0" w:space="0" w:color="auto"/>
            <w:bottom w:val="none" w:sz="0" w:space="0" w:color="auto"/>
            <w:right w:val="none" w:sz="0" w:space="0" w:color="auto"/>
          </w:divBdr>
        </w:div>
        <w:div w:id="1312174661">
          <w:marLeft w:val="0"/>
          <w:marRight w:val="0"/>
          <w:marTop w:val="0"/>
          <w:marBottom w:val="0"/>
          <w:divBdr>
            <w:top w:val="none" w:sz="0" w:space="0" w:color="auto"/>
            <w:left w:val="none" w:sz="0" w:space="0" w:color="auto"/>
            <w:bottom w:val="none" w:sz="0" w:space="0" w:color="auto"/>
            <w:right w:val="none" w:sz="0" w:space="0" w:color="auto"/>
          </w:divBdr>
        </w:div>
        <w:div w:id="1356930104">
          <w:marLeft w:val="0"/>
          <w:marRight w:val="0"/>
          <w:marTop w:val="0"/>
          <w:marBottom w:val="0"/>
          <w:divBdr>
            <w:top w:val="none" w:sz="0" w:space="0" w:color="auto"/>
            <w:left w:val="none" w:sz="0" w:space="0" w:color="auto"/>
            <w:bottom w:val="none" w:sz="0" w:space="0" w:color="auto"/>
            <w:right w:val="none" w:sz="0" w:space="0" w:color="auto"/>
          </w:divBdr>
        </w:div>
        <w:div w:id="1372267438">
          <w:marLeft w:val="0"/>
          <w:marRight w:val="0"/>
          <w:marTop w:val="0"/>
          <w:marBottom w:val="0"/>
          <w:divBdr>
            <w:top w:val="none" w:sz="0" w:space="0" w:color="auto"/>
            <w:left w:val="none" w:sz="0" w:space="0" w:color="auto"/>
            <w:bottom w:val="none" w:sz="0" w:space="0" w:color="auto"/>
            <w:right w:val="none" w:sz="0" w:space="0" w:color="auto"/>
          </w:divBdr>
        </w:div>
        <w:div w:id="1405642437">
          <w:marLeft w:val="0"/>
          <w:marRight w:val="0"/>
          <w:marTop w:val="0"/>
          <w:marBottom w:val="0"/>
          <w:divBdr>
            <w:top w:val="none" w:sz="0" w:space="0" w:color="auto"/>
            <w:left w:val="none" w:sz="0" w:space="0" w:color="auto"/>
            <w:bottom w:val="none" w:sz="0" w:space="0" w:color="auto"/>
            <w:right w:val="none" w:sz="0" w:space="0" w:color="auto"/>
          </w:divBdr>
        </w:div>
        <w:div w:id="1512601924">
          <w:marLeft w:val="0"/>
          <w:marRight w:val="0"/>
          <w:marTop w:val="0"/>
          <w:marBottom w:val="0"/>
          <w:divBdr>
            <w:top w:val="none" w:sz="0" w:space="0" w:color="auto"/>
            <w:left w:val="none" w:sz="0" w:space="0" w:color="auto"/>
            <w:bottom w:val="none" w:sz="0" w:space="0" w:color="auto"/>
            <w:right w:val="none" w:sz="0" w:space="0" w:color="auto"/>
          </w:divBdr>
        </w:div>
        <w:div w:id="1815641587">
          <w:marLeft w:val="0"/>
          <w:marRight w:val="0"/>
          <w:marTop w:val="0"/>
          <w:marBottom w:val="0"/>
          <w:divBdr>
            <w:top w:val="none" w:sz="0" w:space="0" w:color="auto"/>
            <w:left w:val="none" w:sz="0" w:space="0" w:color="auto"/>
            <w:bottom w:val="none" w:sz="0" w:space="0" w:color="auto"/>
            <w:right w:val="none" w:sz="0" w:space="0" w:color="auto"/>
          </w:divBdr>
        </w:div>
        <w:div w:id="1882521655">
          <w:marLeft w:val="0"/>
          <w:marRight w:val="0"/>
          <w:marTop w:val="0"/>
          <w:marBottom w:val="0"/>
          <w:divBdr>
            <w:top w:val="none" w:sz="0" w:space="0" w:color="auto"/>
            <w:left w:val="none" w:sz="0" w:space="0" w:color="auto"/>
            <w:bottom w:val="none" w:sz="0" w:space="0" w:color="auto"/>
            <w:right w:val="none" w:sz="0" w:space="0" w:color="auto"/>
          </w:divBdr>
        </w:div>
        <w:div w:id="1884175037">
          <w:marLeft w:val="0"/>
          <w:marRight w:val="0"/>
          <w:marTop w:val="0"/>
          <w:marBottom w:val="0"/>
          <w:divBdr>
            <w:top w:val="none" w:sz="0" w:space="0" w:color="auto"/>
            <w:left w:val="none" w:sz="0" w:space="0" w:color="auto"/>
            <w:bottom w:val="none" w:sz="0" w:space="0" w:color="auto"/>
            <w:right w:val="none" w:sz="0" w:space="0" w:color="auto"/>
          </w:divBdr>
        </w:div>
        <w:div w:id="2007589243">
          <w:marLeft w:val="0"/>
          <w:marRight w:val="0"/>
          <w:marTop w:val="0"/>
          <w:marBottom w:val="0"/>
          <w:divBdr>
            <w:top w:val="none" w:sz="0" w:space="0" w:color="auto"/>
            <w:left w:val="none" w:sz="0" w:space="0" w:color="auto"/>
            <w:bottom w:val="none" w:sz="0" w:space="0" w:color="auto"/>
            <w:right w:val="none" w:sz="0" w:space="0" w:color="auto"/>
          </w:divBdr>
        </w:div>
        <w:div w:id="2106419481">
          <w:marLeft w:val="0"/>
          <w:marRight w:val="0"/>
          <w:marTop w:val="0"/>
          <w:marBottom w:val="0"/>
          <w:divBdr>
            <w:top w:val="none" w:sz="0" w:space="0" w:color="auto"/>
            <w:left w:val="none" w:sz="0" w:space="0" w:color="auto"/>
            <w:bottom w:val="none" w:sz="0" w:space="0" w:color="auto"/>
            <w:right w:val="none" w:sz="0" w:space="0" w:color="auto"/>
          </w:divBdr>
        </w:div>
      </w:divsChild>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427164233">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39267097">
      <w:bodyDiv w:val="1"/>
      <w:marLeft w:val="0"/>
      <w:marRight w:val="0"/>
      <w:marTop w:val="0"/>
      <w:marBottom w:val="0"/>
      <w:divBdr>
        <w:top w:val="none" w:sz="0" w:space="0" w:color="auto"/>
        <w:left w:val="none" w:sz="0" w:space="0" w:color="auto"/>
        <w:bottom w:val="none" w:sz="0" w:space="0" w:color="auto"/>
        <w:right w:val="none" w:sz="0" w:space="0" w:color="auto"/>
      </w:divBdr>
      <w:divsChild>
        <w:div w:id="1464499296">
          <w:marLeft w:val="0"/>
          <w:marRight w:val="0"/>
          <w:marTop w:val="0"/>
          <w:marBottom w:val="0"/>
          <w:divBdr>
            <w:top w:val="none" w:sz="0" w:space="0" w:color="auto"/>
            <w:left w:val="none" w:sz="0" w:space="0" w:color="auto"/>
            <w:bottom w:val="none" w:sz="0" w:space="0" w:color="auto"/>
            <w:right w:val="none" w:sz="0" w:space="0" w:color="auto"/>
          </w:divBdr>
        </w:div>
        <w:div w:id="1716584576">
          <w:marLeft w:val="0"/>
          <w:marRight w:val="0"/>
          <w:marTop w:val="0"/>
          <w:marBottom w:val="0"/>
          <w:divBdr>
            <w:top w:val="none" w:sz="0" w:space="0" w:color="auto"/>
            <w:left w:val="none" w:sz="0" w:space="0" w:color="auto"/>
            <w:bottom w:val="none" w:sz="0" w:space="0" w:color="auto"/>
            <w:right w:val="none" w:sz="0" w:space="0" w:color="auto"/>
          </w:divBdr>
          <w:divsChild>
            <w:div w:id="158890722">
              <w:marLeft w:val="0"/>
              <w:marRight w:val="0"/>
              <w:marTop w:val="0"/>
              <w:marBottom w:val="0"/>
              <w:divBdr>
                <w:top w:val="none" w:sz="0" w:space="0" w:color="auto"/>
                <w:left w:val="none" w:sz="0" w:space="0" w:color="auto"/>
                <w:bottom w:val="none" w:sz="0" w:space="0" w:color="auto"/>
                <w:right w:val="none" w:sz="0" w:space="0" w:color="auto"/>
              </w:divBdr>
            </w:div>
            <w:div w:id="792018238">
              <w:marLeft w:val="0"/>
              <w:marRight w:val="0"/>
              <w:marTop w:val="0"/>
              <w:marBottom w:val="0"/>
              <w:divBdr>
                <w:top w:val="none" w:sz="0" w:space="0" w:color="auto"/>
                <w:left w:val="none" w:sz="0" w:space="0" w:color="auto"/>
                <w:bottom w:val="none" w:sz="0" w:space="0" w:color="auto"/>
                <w:right w:val="none" w:sz="0" w:space="0" w:color="auto"/>
              </w:divBdr>
            </w:div>
            <w:div w:id="79405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057973115">
      <w:bodyDiv w:val="1"/>
      <w:marLeft w:val="0"/>
      <w:marRight w:val="0"/>
      <w:marTop w:val="0"/>
      <w:marBottom w:val="0"/>
      <w:divBdr>
        <w:top w:val="none" w:sz="0" w:space="0" w:color="auto"/>
        <w:left w:val="none" w:sz="0" w:space="0" w:color="auto"/>
        <w:bottom w:val="none" w:sz="0" w:space="0" w:color="auto"/>
        <w:right w:val="none" w:sz="0" w:space="0" w:color="auto"/>
      </w:divBdr>
      <w:divsChild>
        <w:div w:id="334655951">
          <w:marLeft w:val="0"/>
          <w:marRight w:val="0"/>
          <w:marTop w:val="0"/>
          <w:marBottom w:val="0"/>
          <w:divBdr>
            <w:top w:val="none" w:sz="0" w:space="0" w:color="auto"/>
            <w:left w:val="none" w:sz="0" w:space="0" w:color="auto"/>
            <w:bottom w:val="none" w:sz="0" w:space="0" w:color="auto"/>
            <w:right w:val="none" w:sz="0" w:space="0" w:color="auto"/>
          </w:divBdr>
          <w:divsChild>
            <w:div w:id="847528048">
              <w:marLeft w:val="0"/>
              <w:marRight w:val="0"/>
              <w:marTop w:val="0"/>
              <w:marBottom w:val="0"/>
              <w:divBdr>
                <w:top w:val="none" w:sz="0" w:space="0" w:color="auto"/>
                <w:left w:val="none" w:sz="0" w:space="0" w:color="auto"/>
                <w:bottom w:val="none" w:sz="0" w:space="0" w:color="auto"/>
                <w:right w:val="none" w:sz="0" w:space="0" w:color="auto"/>
              </w:divBdr>
            </w:div>
            <w:div w:id="1010720193">
              <w:marLeft w:val="0"/>
              <w:marRight w:val="0"/>
              <w:marTop w:val="0"/>
              <w:marBottom w:val="0"/>
              <w:divBdr>
                <w:top w:val="none" w:sz="0" w:space="0" w:color="auto"/>
                <w:left w:val="none" w:sz="0" w:space="0" w:color="auto"/>
                <w:bottom w:val="none" w:sz="0" w:space="0" w:color="auto"/>
                <w:right w:val="none" w:sz="0" w:space="0" w:color="auto"/>
              </w:divBdr>
            </w:div>
            <w:div w:id="1368947715">
              <w:marLeft w:val="0"/>
              <w:marRight w:val="0"/>
              <w:marTop w:val="0"/>
              <w:marBottom w:val="0"/>
              <w:divBdr>
                <w:top w:val="none" w:sz="0" w:space="0" w:color="auto"/>
                <w:left w:val="none" w:sz="0" w:space="0" w:color="auto"/>
                <w:bottom w:val="none" w:sz="0" w:space="0" w:color="auto"/>
                <w:right w:val="none" w:sz="0" w:space="0" w:color="auto"/>
              </w:divBdr>
            </w:div>
          </w:divsChild>
        </w:div>
        <w:div w:id="348917387">
          <w:marLeft w:val="0"/>
          <w:marRight w:val="0"/>
          <w:marTop w:val="0"/>
          <w:marBottom w:val="0"/>
          <w:divBdr>
            <w:top w:val="none" w:sz="0" w:space="0" w:color="auto"/>
            <w:left w:val="none" w:sz="0" w:space="0" w:color="auto"/>
            <w:bottom w:val="none" w:sz="0" w:space="0" w:color="auto"/>
            <w:right w:val="none" w:sz="0" w:space="0" w:color="auto"/>
          </w:divBdr>
        </w:div>
      </w:divsChild>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1069070">
      <w:bodyDiv w:val="1"/>
      <w:marLeft w:val="0"/>
      <w:marRight w:val="0"/>
      <w:marTop w:val="0"/>
      <w:marBottom w:val="0"/>
      <w:divBdr>
        <w:top w:val="none" w:sz="0" w:space="0" w:color="auto"/>
        <w:left w:val="none" w:sz="0" w:space="0" w:color="auto"/>
        <w:bottom w:val="none" w:sz="0" w:space="0" w:color="auto"/>
        <w:right w:val="none" w:sz="0" w:space="0" w:color="auto"/>
      </w:divBdr>
      <w:divsChild>
        <w:div w:id="466625859">
          <w:marLeft w:val="0"/>
          <w:marRight w:val="0"/>
          <w:marTop w:val="0"/>
          <w:marBottom w:val="0"/>
          <w:divBdr>
            <w:top w:val="none" w:sz="0" w:space="0" w:color="auto"/>
            <w:left w:val="none" w:sz="0" w:space="0" w:color="auto"/>
            <w:bottom w:val="none" w:sz="0" w:space="0" w:color="auto"/>
            <w:right w:val="none" w:sz="0" w:space="0" w:color="auto"/>
          </w:divBdr>
        </w:div>
        <w:div w:id="1590774647">
          <w:marLeft w:val="0"/>
          <w:marRight w:val="0"/>
          <w:marTop w:val="0"/>
          <w:marBottom w:val="0"/>
          <w:divBdr>
            <w:top w:val="none" w:sz="0" w:space="0" w:color="auto"/>
            <w:left w:val="none" w:sz="0" w:space="0" w:color="auto"/>
            <w:bottom w:val="none" w:sz="0" w:space="0" w:color="auto"/>
            <w:right w:val="none" w:sz="0" w:space="0" w:color="auto"/>
          </w:divBdr>
          <w:divsChild>
            <w:div w:id="389427476">
              <w:marLeft w:val="0"/>
              <w:marRight w:val="0"/>
              <w:marTop w:val="0"/>
              <w:marBottom w:val="0"/>
              <w:divBdr>
                <w:top w:val="none" w:sz="0" w:space="0" w:color="auto"/>
                <w:left w:val="none" w:sz="0" w:space="0" w:color="auto"/>
                <w:bottom w:val="none" w:sz="0" w:space="0" w:color="auto"/>
                <w:right w:val="none" w:sz="0" w:space="0" w:color="auto"/>
              </w:divBdr>
            </w:div>
            <w:div w:id="1073821905">
              <w:marLeft w:val="0"/>
              <w:marRight w:val="0"/>
              <w:marTop w:val="0"/>
              <w:marBottom w:val="0"/>
              <w:divBdr>
                <w:top w:val="none" w:sz="0" w:space="0" w:color="auto"/>
                <w:left w:val="none" w:sz="0" w:space="0" w:color="auto"/>
                <w:bottom w:val="none" w:sz="0" w:space="0" w:color="auto"/>
                <w:right w:val="none" w:sz="0" w:space="0" w:color="auto"/>
              </w:divBdr>
            </w:div>
            <w:div w:id="115005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0425897">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behaviour-in-schools--2" TargetMode="External"/><Relationship Id="rId18" Type="http://schemas.openxmlformats.org/officeDocument/2006/relationships/hyperlink" Target="http://www.legislation.gov.uk/uksi/2014/3283/schedule/made" TargetMode="External"/><Relationship Id="rId26" Type="http://schemas.openxmlformats.org/officeDocument/2006/relationships/hyperlink" Target="https://learning.nspcc.org.uk/safeguarding-child-protection/children-from-black-asian-minoritised-ethnic-communities" TargetMode="External"/><Relationship Id="rId39" Type="http://schemas.openxmlformats.org/officeDocument/2006/relationships/footer" Target="footer4.xml"/><Relationship Id="rId21" Type="http://schemas.openxmlformats.org/officeDocument/2006/relationships/hyperlink" Target="https://www.gov.uk/government/publications/searching-screening-and-confiscation" TargetMode="External"/><Relationship Id="rId34" Type="http://schemas.openxmlformats.org/officeDocument/2006/relationships/image" Target="media/image12.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eldonprimary.co.uk/page/?title=Policies+and+Premiums&amp;pid=14" TargetMode="External"/><Relationship Id="rId29" Type="http://schemas.openxmlformats.org/officeDocument/2006/relationships/header" Target="header1.xml"/><Relationship Id="rId41" Type="http://schemas.openxmlformats.org/officeDocument/2006/relationships/footer" Target="footer5.xml"/><Relationship Id="R7cb71ad1089743f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24" Type="http://schemas.openxmlformats.org/officeDocument/2006/relationships/hyperlink" Target="https://www.legislation.gov.uk/ukpga/2014/6/contents/enacted" TargetMode="External"/><Relationship Id="rId32" Type="http://schemas.openxmlformats.org/officeDocument/2006/relationships/footer" Target="footer2.xml"/><Relationship Id="rId37" Type="http://schemas.openxmlformats.org/officeDocument/2006/relationships/header" Target="header4.xml"/><Relationship Id="rId40"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government/publications/equality-act-2010-advice-for-schools" TargetMode="External"/><Relationship Id="rId28" Type="http://schemas.openxmlformats.org/officeDocument/2006/relationships/hyperlink" Target="https://learning.nspcc.org.uk/child-abuse-and-neglect/bullying"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gov.uk/guidance/what-academies-free-schools-and-colleges-should-publish-onlin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 Id="rId22" Type="http://schemas.openxmlformats.org/officeDocument/2006/relationships/hyperlink" Target="https://www.eldonprimary.co.uk/page/?title=Policies+and+Premiums&amp;pid=14" TargetMode="External"/><Relationship Id="rId27" Type="http://schemas.openxmlformats.org/officeDocument/2006/relationships/hyperlink" Target="https://learning.nspcc.org.uk/safeguarding-child-protection/lgbtq-children-young-people" TargetMode="External"/><Relationship Id="rId30" Type="http://schemas.openxmlformats.org/officeDocument/2006/relationships/header" Target="header2.xml"/><Relationship Id="rId35" Type="http://schemas.openxmlformats.org/officeDocument/2006/relationships/image" Target="media/image13.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8.jpeg"/><Relationship Id="rId17" Type="http://schemas.openxmlformats.org/officeDocument/2006/relationships/hyperlink" Target="https://www.gov.uk/government/publications/send-code-of-practice-0-to-25" TargetMode="External"/><Relationship Id="rId25" Type="http://schemas.openxmlformats.org/officeDocument/2006/relationships/hyperlink" Target="https://learning.nspcc.org.uk/safeguarding-child-protection-schools/safeguarding-children-with-special-educational-needs-and-disabilities-send" TargetMode="External"/><Relationship Id="rId33" Type="http://schemas.openxmlformats.org/officeDocument/2006/relationships/hyperlink" Target="https://learning.nspcc.org.uk/child-abuse-and-neglect/recognising-and-responding-to-abuse" TargetMode="External"/><Relationship Id="rId38"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1.jpeg"/></Relationships>
</file>

<file path=word/_rels/footer5.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1280750F5542833B6742B27A9C4F" ma:contentTypeVersion="15" ma:contentTypeDescription="Create a new document." ma:contentTypeScope="" ma:versionID="62f49b4c12572c64ccfbd1c42e003243">
  <xsd:schema xmlns:xsd="http://www.w3.org/2001/XMLSchema" xmlns:xs="http://www.w3.org/2001/XMLSchema" xmlns:p="http://schemas.microsoft.com/office/2006/metadata/properties" xmlns:ns2="ff33967e-11e5-4093-b176-7af165d71ee9" xmlns:ns3="2884ec69-9421-4942-85bc-24d72ea89c7e" targetNamespace="http://schemas.microsoft.com/office/2006/metadata/properties" ma:root="true" ma:fieldsID="2049aa995afe3b61b71b1547a78e8def" ns2:_="" ns3:_="">
    <xsd:import namespace="ff33967e-11e5-4093-b176-7af165d71ee9"/>
    <xsd:import namespace="2884ec69-9421-4942-85bc-24d72ea89c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33967e-11e5-4093-b176-7af165d71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84ec69-9421-4942-85bc-24d72ea89c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42e91180-5b2e-4d5d-8b70-8667929ea234}" ma:internalName="TaxCatchAll" ma:showField="CatchAllData" ma:web="2884ec69-9421-4942-85bc-24d72ea89c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84ec69-9421-4942-85bc-24d72ea89c7e" xsi:nil="true"/>
    <lcf76f155ced4ddcb4097134ff3c332f xmlns="ff33967e-11e5-4093-b176-7af165d71ee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9483223-123D-48B3-ACBF-565110510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33967e-11e5-4093-b176-7af165d71ee9"/>
    <ds:schemaRef ds:uri="2884ec69-9421-4942-85bc-24d72ea89c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449017-18A9-4BA2-8C2C-5BC7262D3BAD}">
  <ds:schemaRefs>
    <ds:schemaRef ds:uri="http://schemas.microsoft.com/sharepoint/v3/contenttype/forms"/>
  </ds:schemaRefs>
</ds:datastoreItem>
</file>

<file path=customXml/itemProps3.xml><?xml version="1.0" encoding="utf-8"?>
<ds:datastoreItem xmlns:ds="http://schemas.openxmlformats.org/officeDocument/2006/customXml" ds:itemID="{B2C4B9B9-9D3F-4686-A690-85DF05B2782C}">
  <ds:schemaRefs>
    <ds:schemaRef ds:uri="http://schemas.microsoft.com/office/2006/metadata/properties"/>
    <ds:schemaRef ds:uri="http://schemas.microsoft.com/office/infopath/2007/PartnerControls"/>
    <ds:schemaRef ds:uri="2884ec69-9421-4942-85bc-24d72ea89c7e"/>
    <ds:schemaRef ds:uri="ff33967e-11e5-4093-b176-7af165d71ee9"/>
  </ds:schemaRefs>
</ds:datastoreItem>
</file>

<file path=customXml/itemProps4.xml><?xml version="1.0" encoding="utf-8"?>
<ds:datastoreItem xmlns:ds="http://schemas.openxmlformats.org/officeDocument/2006/customXml" ds:itemID="{3399A8E7-8715-4139-8EEE-424E2BE69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5858</Words>
  <Characters>33393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Amy Remy</cp:lastModifiedBy>
  <cp:revision>2</cp:revision>
  <cp:lastPrinted>2018-10-02T22:43:00Z</cp:lastPrinted>
  <dcterms:created xsi:type="dcterms:W3CDTF">2026-09-10T14:08:00Z</dcterms:created>
  <dcterms:modified xsi:type="dcterms:W3CDTF">2026-09-10T14:08:00Z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0x0101002B1E1280750F5542833B6742B27A9C4F</vt:lpwstr>
  </property>
  <property fmtid="{D5CDD505-2E9C-101B-9397-08002B2CF9AE}" pid="3" name="_activity">
    <vt:lpwstr/>
  </property>
  <property fmtid="{D5CDD505-2E9C-101B-9397-08002B2CF9AE}" pid="4" name="MediaServiceImageTags">
    <vt:lpwstr/>
  </property>
</Properties>
</file>